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3F" w:rsidRDefault="003D583F" w:rsidP="003D583F">
      <w:pPr>
        <w:widowControl w:val="0"/>
        <w:autoSpaceDE w:val="0"/>
        <w:autoSpaceDN w:val="0"/>
        <w:adjustRightInd w:val="0"/>
        <w:spacing w:after="0" w:line="240" w:lineRule="auto"/>
        <w:jc w:val="center"/>
        <w:rPr>
          <w:rFonts w:ascii="TimesNewRomanPSMT" w:hAnsi="TimesNewRomanPSMT" w:cs="TimesNewRomanPSMT"/>
          <w:b/>
          <w:bCs/>
          <w:sz w:val="32"/>
          <w:szCs w:val="32"/>
        </w:rPr>
      </w:pPr>
      <w:r>
        <w:rPr>
          <w:rFonts w:ascii="TimesNewRomanPSMT" w:hAnsi="TimesNewRomanPSMT" w:cs="TimesNewRomanPSMT"/>
          <w:b/>
          <w:bCs/>
          <w:sz w:val="32"/>
          <w:szCs w:val="32"/>
        </w:rPr>
        <w:t>EVALUATION CONTRACT</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This is an agreement between </w:t>
      </w:r>
      <w:r w:rsidRPr="003D583F">
        <w:rPr>
          <w:rFonts w:ascii="TimesNewRomanPSMT" w:hAnsi="TimesNewRomanPSMT" w:cs="TimesNewRomanPSMT"/>
          <w:sz w:val="24"/>
          <w:szCs w:val="24"/>
          <w:u w:val="single"/>
        </w:rPr>
        <w:t>Teri McGraw</w:t>
      </w:r>
      <w:r>
        <w:rPr>
          <w:rFonts w:ascii="TimesNewRomanPSMT" w:hAnsi="TimesNewRomanPSMT" w:cs="TimesNewRomanPSMT"/>
          <w:sz w:val="24"/>
          <w:szCs w:val="24"/>
        </w:rPr>
        <w:t xml:space="preserve"> (hereinafter referred to as the Evaluator) and </w:t>
      </w:r>
      <w:r w:rsidRPr="003D583F">
        <w:rPr>
          <w:rFonts w:ascii="TimesNewRomanPSMT" w:hAnsi="TimesNewRomanPSMT" w:cs="TimesNewRomanPSMT"/>
          <w:sz w:val="24"/>
          <w:szCs w:val="24"/>
          <w:u w:val="single"/>
        </w:rPr>
        <w:t>Becky Maddox</w:t>
      </w:r>
      <w:r>
        <w:rPr>
          <w:rFonts w:ascii="TimesNewRomanPSMT" w:hAnsi="TimesNewRomanPSMT" w:cs="TimesNewRomanPSMT"/>
          <w:sz w:val="24"/>
          <w:szCs w:val="24"/>
        </w:rPr>
        <w:t xml:space="preserve"> (hereinafter referred to as </w:t>
      </w:r>
      <w:proofErr w:type="gramStart"/>
      <w:r>
        <w:rPr>
          <w:rFonts w:ascii="TimesNewRomanPSMT" w:hAnsi="TimesNewRomanPSMT" w:cs="TimesNewRomanPSMT"/>
          <w:sz w:val="24"/>
          <w:szCs w:val="24"/>
        </w:rPr>
        <w:t>Principal</w:t>
      </w:r>
      <w:proofErr w:type="gramEnd"/>
      <w:r>
        <w:rPr>
          <w:rFonts w:ascii="TimesNewRomanPSMT" w:hAnsi="TimesNewRomanPSMT" w:cs="TimesNewRomanPSMT"/>
          <w:sz w:val="24"/>
          <w:szCs w:val="24"/>
        </w:rPr>
        <w:t>).</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GENERAL INFORMATION</w:t>
      </w:r>
    </w:p>
    <w:p w:rsidR="00F3746A" w:rsidRDefault="00F3746A" w:rsidP="00F3746A">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u w:val="single"/>
        </w:rPr>
        <w:t>Title of Project</w:t>
      </w:r>
      <w:r w:rsidR="003D583F">
        <w:rPr>
          <w:rFonts w:ascii="TimesNewRomanPSMT" w:hAnsi="TimesNewRomanPSMT" w:cs="TimesNewRomanPSMT"/>
          <w:sz w:val="24"/>
          <w:szCs w:val="24"/>
          <w:u w:val="single"/>
        </w:rPr>
        <w:t>:</w:t>
      </w:r>
      <w:r w:rsidR="003D583F">
        <w:rPr>
          <w:rFonts w:ascii="TimesNewRomanPSMT" w:hAnsi="TimesNewRomanPSMT" w:cs="TimesNewRomanPSMT"/>
          <w:sz w:val="24"/>
          <w:szCs w:val="24"/>
        </w:rPr>
        <w:t xml:space="preserve">  </w:t>
      </w:r>
      <w:r w:rsidRPr="00F3746A">
        <w:rPr>
          <w:rFonts w:ascii="TimesNewRomanPSMT" w:hAnsi="TimesNewRomanPSMT" w:cs="TimesNewRomanPSMT"/>
          <w:sz w:val="24"/>
          <w:szCs w:val="24"/>
        </w:rPr>
        <w:t xml:space="preserve">Evaluation of the </w:t>
      </w:r>
      <w:r w:rsidR="00D83D69">
        <w:rPr>
          <w:rFonts w:ascii="TimesNewRomanPSMT" w:hAnsi="TimesNewRomanPSMT" w:cs="TimesNewRomanPSMT"/>
          <w:sz w:val="24"/>
          <w:szCs w:val="24"/>
        </w:rPr>
        <w:t>MOBI©</w:t>
      </w:r>
      <w:r w:rsidRPr="00F3746A">
        <w:rPr>
          <w:rFonts w:ascii="TimesNewRomanPSMT" w:hAnsi="TimesNewRomanPSMT" w:cs="TimesNewRomanPSMT"/>
          <w:sz w:val="24"/>
          <w:szCs w:val="24"/>
        </w:rPr>
        <w:t xml:space="preserve"> Interactive System</w:t>
      </w:r>
    </w:p>
    <w:p w:rsidR="003D583F" w:rsidRDefault="003D583F" w:rsidP="00F3746A">
      <w:pPr>
        <w:widowControl w:val="0"/>
        <w:autoSpaceDE w:val="0"/>
        <w:autoSpaceDN w:val="0"/>
        <w:adjustRightInd w:val="0"/>
        <w:spacing w:after="0" w:line="240" w:lineRule="auto"/>
        <w:rPr>
          <w:rFonts w:ascii="TimesNewRomanPSMT" w:hAnsi="TimesNewRomanPSMT" w:cs="TimesNewRomanPSMT"/>
          <w:sz w:val="24"/>
          <w:szCs w:val="24"/>
          <w:u w:val="single"/>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u w:val="single"/>
        </w:rPr>
        <w:t>Scope of Work:</w:t>
      </w:r>
      <w:r>
        <w:rPr>
          <w:rFonts w:ascii="TimesNewRomanPSMT" w:hAnsi="TimesNewRomanPSMT" w:cs="TimesNewRomanPSMT"/>
          <w:sz w:val="24"/>
          <w:szCs w:val="24"/>
        </w:rPr>
        <w:t xml:space="preserve">    </w:t>
      </w:r>
      <w:r w:rsidR="00F3746A">
        <w:rPr>
          <w:rFonts w:ascii="TimesNewRomanPSMT" w:hAnsi="TimesNewRomanPSMT" w:cs="TimesNewRomanPSMT"/>
          <w:sz w:val="24"/>
          <w:szCs w:val="24"/>
        </w:rPr>
        <w:t>The contractor shall provide all materials to accomplish the deliverables described in this statement of work (SOW), except as may otherwise be specified.  The scope of this task order include (a) performing literature review using university-based search tools, (b) research</w:t>
      </w:r>
      <w:r w:rsidR="00EF06E4">
        <w:rPr>
          <w:rFonts w:ascii="TimesNewRomanPSMT" w:hAnsi="TimesNewRomanPSMT" w:cs="TimesNewRomanPSMT"/>
          <w:sz w:val="24"/>
          <w:szCs w:val="24"/>
        </w:rPr>
        <w:t>ing</w:t>
      </w:r>
      <w:r w:rsidR="00F3746A">
        <w:rPr>
          <w:rFonts w:ascii="TimesNewRomanPSMT" w:hAnsi="TimesNewRomanPSMT" w:cs="TimesNewRomanPSMT"/>
          <w:sz w:val="24"/>
          <w:szCs w:val="24"/>
        </w:rPr>
        <w:t xml:space="preserve"> the Interwrite </w:t>
      </w:r>
      <w:r w:rsidR="00D83D69">
        <w:rPr>
          <w:rFonts w:ascii="TimesNewRomanPSMT" w:hAnsi="TimesNewRomanPSMT" w:cs="TimesNewRomanPSMT"/>
          <w:sz w:val="24"/>
          <w:szCs w:val="24"/>
        </w:rPr>
        <w:t>MOBI©</w:t>
      </w:r>
      <w:r w:rsidR="00F3746A">
        <w:rPr>
          <w:rFonts w:ascii="TimesNewRomanPSMT" w:hAnsi="TimesNewRomanPSMT" w:cs="TimesNewRomanPSMT"/>
          <w:sz w:val="24"/>
          <w:szCs w:val="24"/>
        </w:rPr>
        <w:t xml:space="preserve"> to determine specific features and tools, (c) evaluat</w:t>
      </w:r>
      <w:r w:rsidR="00EF06E4">
        <w:rPr>
          <w:rFonts w:ascii="TimesNewRomanPSMT" w:hAnsi="TimesNewRomanPSMT" w:cs="TimesNewRomanPSMT"/>
          <w:sz w:val="24"/>
          <w:szCs w:val="24"/>
        </w:rPr>
        <w:t>ing</w:t>
      </w:r>
      <w:r w:rsidR="00F3746A">
        <w:rPr>
          <w:rFonts w:ascii="TimesNewRomanPSMT" w:hAnsi="TimesNewRomanPSMT" w:cs="TimesNewRomanPSMT"/>
          <w:sz w:val="24"/>
          <w:szCs w:val="24"/>
        </w:rPr>
        <w:t xml:space="preserve"> the use of the </w:t>
      </w:r>
      <w:r w:rsidR="00D83D69">
        <w:rPr>
          <w:rFonts w:ascii="TimesNewRomanPSMT" w:hAnsi="TimesNewRomanPSMT" w:cs="TimesNewRomanPSMT"/>
          <w:sz w:val="24"/>
          <w:szCs w:val="24"/>
        </w:rPr>
        <w:t>MOBI©</w:t>
      </w:r>
      <w:r w:rsidR="00F3746A">
        <w:rPr>
          <w:rFonts w:ascii="TimesNewRomanPSMT" w:hAnsi="TimesNewRomanPSMT" w:cs="TimesNewRomanPSMT"/>
          <w:sz w:val="24"/>
          <w:szCs w:val="24"/>
        </w:rPr>
        <w:t xml:space="preserve"> in the classrooms, (</w:t>
      </w:r>
      <w:r w:rsidR="00EF06E4">
        <w:rPr>
          <w:rFonts w:ascii="TimesNewRomanPSMT" w:hAnsi="TimesNewRomanPSMT" w:cs="TimesNewRomanPSMT"/>
          <w:sz w:val="24"/>
          <w:szCs w:val="24"/>
        </w:rPr>
        <w:t>d) preparing</w:t>
      </w:r>
      <w:r w:rsidR="00F3746A">
        <w:rPr>
          <w:rFonts w:ascii="TimesNewRomanPSMT" w:hAnsi="TimesNewRomanPSMT" w:cs="TimesNewRomanPSMT"/>
          <w:sz w:val="24"/>
          <w:szCs w:val="24"/>
        </w:rPr>
        <w:t xml:space="preserve"> of agreed-upon evaluation questions that will drive and guide the evaluation, (e) creati</w:t>
      </w:r>
      <w:r w:rsidR="00EF06E4">
        <w:rPr>
          <w:rFonts w:ascii="TimesNewRomanPSMT" w:hAnsi="TimesNewRomanPSMT" w:cs="TimesNewRomanPSMT"/>
          <w:sz w:val="24"/>
          <w:szCs w:val="24"/>
        </w:rPr>
        <w:t>ng</w:t>
      </w:r>
      <w:r w:rsidR="00F3746A">
        <w:rPr>
          <w:rFonts w:ascii="TimesNewRomanPSMT" w:hAnsi="TimesNewRomanPSMT" w:cs="TimesNewRomanPSMT"/>
          <w:sz w:val="24"/>
          <w:szCs w:val="24"/>
        </w:rPr>
        <w:t xml:space="preserve"> and administ</w:t>
      </w:r>
      <w:r w:rsidR="00EF06E4">
        <w:rPr>
          <w:rFonts w:ascii="TimesNewRomanPSMT" w:hAnsi="TimesNewRomanPSMT" w:cs="TimesNewRomanPSMT"/>
          <w:sz w:val="24"/>
          <w:szCs w:val="24"/>
        </w:rPr>
        <w:t xml:space="preserve">ering a </w:t>
      </w:r>
      <w:r w:rsidR="00F3746A">
        <w:rPr>
          <w:rFonts w:ascii="TimesNewRomanPSMT" w:hAnsi="TimesNewRomanPSMT" w:cs="TimesNewRomanPSMT"/>
          <w:sz w:val="24"/>
          <w:szCs w:val="24"/>
        </w:rPr>
        <w:t xml:space="preserve">database for data collected in this evaluation, (f) </w:t>
      </w:r>
      <w:r w:rsidR="00EF06E4">
        <w:rPr>
          <w:rFonts w:ascii="TimesNewRomanPSMT" w:hAnsi="TimesNewRomanPSMT" w:cs="TimesNewRomanPSMT"/>
          <w:sz w:val="24"/>
          <w:szCs w:val="24"/>
        </w:rPr>
        <w:t xml:space="preserve">collecting </w:t>
      </w:r>
      <w:r w:rsidR="00F3746A">
        <w:rPr>
          <w:rFonts w:ascii="TimesNewRomanPSMT" w:hAnsi="TimesNewRomanPSMT" w:cs="TimesNewRomanPSMT"/>
          <w:sz w:val="24"/>
          <w:szCs w:val="24"/>
        </w:rPr>
        <w:t xml:space="preserve">data using methods and techniques that ensure valid and reliable data that relate directly with the agreed-upon evaluation question, and  (g) </w:t>
      </w:r>
      <w:r w:rsidR="00EF06E4">
        <w:rPr>
          <w:rFonts w:ascii="TimesNewRomanPSMT" w:hAnsi="TimesNewRomanPSMT" w:cs="TimesNewRomanPSMT"/>
          <w:sz w:val="24"/>
          <w:szCs w:val="24"/>
        </w:rPr>
        <w:t xml:space="preserve">preparing </w:t>
      </w:r>
      <w:r w:rsidR="00F3746A">
        <w:rPr>
          <w:rFonts w:ascii="TimesNewRomanPSMT" w:hAnsi="TimesNewRomanPSMT" w:cs="TimesNewRomanPSMT"/>
          <w:sz w:val="24"/>
          <w:szCs w:val="24"/>
        </w:rPr>
        <w:t xml:space="preserve">reports and briefing documents and revising as required.  </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WORK STEPS</w:t>
      </w:r>
    </w:p>
    <w:p w:rsidR="00933363" w:rsidRDefault="00933363" w:rsidP="00933363">
      <w:pPr>
        <w:widowControl w:val="0"/>
        <w:autoSpaceDE w:val="0"/>
        <w:autoSpaceDN w:val="0"/>
        <w:adjustRightInd w:val="0"/>
        <w:spacing w:after="0" w:line="240" w:lineRule="auto"/>
        <w:rPr>
          <w:rFonts w:ascii="TimesNewRomanPSMT" w:hAnsi="TimesNewRomanPSMT" w:cs="TimesNewRomanPSMT"/>
          <w:sz w:val="24"/>
          <w:szCs w:val="24"/>
        </w:rPr>
      </w:pPr>
      <w:r w:rsidRPr="00933363">
        <w:rPr>
          <w:rFonts w:ascii="TimesNewRomanPSMT" w:hAnsi="TimesNewRomanPSMT" w:cs="TimesNewRomanPSMT"/>
          <w:bCs/>
          <w:sz w:val="24"/>
          <w:szCs w:val="24"/>
        </w:rPr>
        <w:t>Work steps</w:t>
      </w:r>
      <w:r>
        <w:rPr>
          <w:rFonts w:ascii="TimesNewRomanPSMT" w:hAnsi="TimesNewRomanPSMT" w:cs="TimesNewRomanPSMT"/>
          <w:b/>
          <w:bCs/>
          <w:sz w:val="24"/>
          <w:szCs w:val="24"/>
        </w:rPr>
        <w:t xml:space="preserve"> </w:t>
      </w:r>
      <w:r w:rsidRPr="00933363">
        <w:rPr>
          <w:rFonts w:ascii="TimesNewRomanPSMT" w:hAnsi="TimesNewRomanPSMT" w:cs="TimesNewRomanPSMT"/>
          <w:bCs/>
          <w:sz w:val="24"/>
          <w:szCs w:val="24"/>
        </w:rPr>
        <w:t xml:space="preserve">will include the </w:t>
      </w:r>
      <w:r>
        <w:rPr>
          <w:rFonts w:ascii="TimesNewRomanPSMT" w:hAnsi="TimesNewRomanPSMT" w:cs="TimesNewRomanPSMT"/>
          <w:bCs/>
          <w:sz w:val="24"/>
          <w:szCs w:val="24"/>
        </w:rPr>
        <w:t xml:space="preserve">following:  </w:t>
      </w:r>
      <w:r w:rsidRPr="00933363">
        <w:rPr>
          <w:rFonts w:ascii="TimesNewRomanPSMT" w:hAnsi="TimesNewRomanPSMT" w:cs="TimesNewRomanPSMT"/>
          <w:sz w:val="24"/>
          <w:szCs w:val="24"/>
        </w:rPr>
        <w:t xml:space="preserve">(a) </w:t>
      </w:r>
      <w:r>
        <w:rPr>
          <w:rFonts w:ascii="TimesNewRomanPSMT" w:hAnsi="TimesNewRomanPSMT" w:cs="TimesNewRomanPSMT"/>
          <w:sz w:val="24"/>
          <w:szCs w:val="24"/>
        </w:rPr>
        <w:t xml:space="preserve">analyze school district regulations and other state and county requirements, (b) </w:t>
      </w:r>
      <w:r w:rsidRPr="00933363">
        <w:rPr>
          <w:rFonts w:ascii="TimesNewRomanPSMT" w:hAnsi="TimesNewRomanPSMT" w:cs="TimesNewRomanPSMT"/>
          <w:sz w:val="24"/>
          <w:szCs w:val="24"/>
        </w:rPr>
        <w:t xml:space="preserve">perform </w:t>
      </w:r>
      <w:r>
        <w:rPr>
          <w:rFonts w:ascii="TimesNewRomanPSMT" w:hAnsi="TimesNewRomanPSMT" w:cs="TimesNewRomanPSMT"/>
          <w:sz w:val="24"/>
          <w:szCs w:val="24"/>
        </w:rPr>
        <w:t xml:space="preserve">literary database search </w:t>
      </w:r>
      <w:r w:rsidR="00171516">
        <w:rPr>
          <w:rFonts w:ascii="TimesNewRomanPSMT" w:hAnsi="TimesNewRomanPSMT" w:cs="TimesNewRomanPSMT"/>
          <w:sz w:val="24"/>
          <w:szCs w:val="24"/>
        </w:rPr>
        <w:t xml:space="preserve">on programs </w:t>
      </w:r>
      <w:r>
        <w:rPr>
          <w:rFonts w:ascii="TimesNewRomanPSMT" w:hAnsi="TimesNewRomanPSMT" w:cs="TimesNewRomanPSMT"/>
          <w:sz w:val="24"/>
          <w:szCs w:val="24"/>
        </w:rPr>
        <w:t>similar to the MOBI© used in other schools</w:t>
      </w:r>
      <w:r w:rsidRPr="00933363">
        <w:rPr>
          <w:rFonts w:ascii="TimesNewRomanPSMT" w:hAnsi="TimesNewRomanPSMT" w:cs="TimesNewRomanPSMT"/>
          <w:sz w:val="24"/>
          <w:szCs w:val="24"/>
        </w:rPr>
        <w:t>, (</w:t>
      </w:r>
      <w:r>
        <w:rPr>
          <w:rFonts w:ascii="TimesNewRomanPSMT" w:hAnsi="TimesNewRomanPSMT" w:cs="TimesNewRomanPSMT"/>
          <w:sz w:val="24"/>
          <w:szCs w:val="24"/>
        </w:rPr>
        <w:t>c</w:t>
      </w:r>
      <w:r w:rsidRPr="00933363">
        <w:rPr>
          <w:rFonts w:ascii="TimesNewRomanPSMT" w:hAnsi="TimesNewRomanPSMT" w:cs="TimesNewRomanPSMT"/>
          <w:sz w:val="24"/>
          <w:szCs w:val="24"/>
        </w:rPr>
        <w:t xml:space="preserve">) </w:t>
      </w:r>
      <w:r>
        <w:rPr>
          <w:rFonts w:ascii="TimesNewRomanPSMT" w:hAnsi="TimesNewRomanPSMT" w:cs="TimesNewRomanPSMT"/>
          <w:sz w:val="24"/>
          <w:szCs w:val="24"/>
        </w:rPr>
        <w:t>develop and get approval of evaluation questions, (d) prepare an evaluation schedule, (e) identify evaluation method</w:t>
      </w:r>
      <w:r w:rsidR="00F17263">
        <w:rPr>
          <w:rFonts w:ascii="TimesNewRomanPSMT" w:hAnsi="TimesNewRomanPSMT" w:cs="TimesNewRomanPSMT"/>
          <w:sz w:val="24"/>
          <w:szCs w:val="24"/>
        </w:rPr>
        <w:t>s</w:t>
      </w:r>
      <w:r>
        <w:rPr>
          <w:rFonts w:ascii="TimesNewRomanPSMT" w:hAnsi="TimesNewRomanPSMT" w:cs="TimesNewRomanPSMT"/>
          <w:sz w:val="24"/>
          <w:szCs w:val="24"/>
        </w:rPr>
        <w:t>, (f) identify and document data col</w:t>
      </w:r>
      <w:r w:rsidR="00F17263">
        <w:rPr>
          <w:rFonts w:ascii="TimesNewRomanPSMT" w:hAnsi="TimesNewRomanPSMT" w:cs="TimesNewRomanPSMT"/>
          <w:sz w:val="24"/>
          <w:szCs w:val="24"/>
        </w:rPr>
        <w:t>lection methods selected, (g) determine which teachers will receive questionnaire and who will be in a focus group, (h) collect data, (</w:t>
      </w:r>
      <w:proofErr w:type="spellStart"/>
      <w:r w:rsidR="00F17263">
        <w:rPr>
          <w:rFonts w:ascii="TimesNewRomanPSMT" w:hAnsi="TimesNewRomanPSMT" w:cs="TimesNewRomanPSMT"/>
          <w:sz w:val="24"/>
          <w:szCs w:val="24"/>
        </w:rPr>
        <w:t>i</w:t>
      </w:r>
      <w:proofErr w:type="spellEnd"/>
      <w:r w:rsidR="00F17263">
        <w:rPr>
          <w:rFonts w:ascii="TimesNewRomanPSMT" w:hAnsi="TimesNewRomanPSMT" w:cs="TimesNewRomanPSMT"/>
          <w:sz w:val="24"/>
          <w:szCs w:val="24"/>
        </w:rPr>
        <w:t>) analyze data, (j) provide initial findings with Principal, (k) prepare and submit draft final reports, and (l) revise as requested.</w:t>
      </w:r>
    </w:p>
    <w:p w:rsidR="00933363" w:rsidRDefault="00933363" w:rsidP="00933363">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FIELD VISITS</w:t>
      </w:r>
    </w:p>
    <w:p w:rsidR="003D583F" w:rsidRDefault="00C87AB8"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visits will be held during the normal work week.  Any focus group meetings will be coordinated with Principal.</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PROJECT MANAGEMENT</w:t>
      </w:r>
    </w:p>
    <w:p w:rsidR="003D583F" w:rsidRDefault="00C87AB8" w:rsidP="00C87AB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contractor shall keep the Principal fully informed as to issues and progress during this evaluation period.</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025999" w:rsidRPr="00025999" w:rsidRDefault="003D583F" w:rsidP="00025999">
      <w:pPr>
        <w:widowControl w:val="0"/>
        <w:autoSpaceDE w:val="0"/>
        <w:autoSpaceDN w:val="0"/>
        <w:adjustRightInd w:val="0"/>
        <w:spacing w:after="0" w:line="240" w:lineRule="auto"/>
        <w:rPr>
          <w:rFonts w:ascii="TimesNewRomanPSMT" w:hAnsi="TimesNewRomanPSMT" w:cs="TimesNewRomanPSMT"/>
        </w:rPr>
      </w:pPr>
      <w:r>
        <w:rPr>
          <w:rFonts w:ascii="TimesNewRomanPSMT" w:hAnsi="TimesNewRomanPSMT" w:cs="TimesNewRomanPSMT"/>
          <w:sz w:val="24"/>
          <w:szCs w:val="24"/>
          <w:u w:val="single"/>
        </w:rPr>
        <w:t>Background:</w:t>
      </w:r>
      <w:r>
        <w:rPr>
          <w:rFonts w:ascii="TimesNewRomanPSMT" w:hAnsi="TimesNewRomanPSMT" w:cs="TimesNewRomanPSMT"/>
          <w:sz w:val="24"/>
          <w:szCs w:val="24"/>
        </w:rPr>
        <w:t xml:space="preserve">  </w:t>
      </w:r>
      <w:r w:rsidR="00025999" w:rsidRPr="00025999">
        <w:rPr>
          <w:rFonts w:ascii="TimesNewRomanPSMT" w:hAnsi="TimesNewRomanPSMT" w:cs="TimesNewRomanPSMT"/>
        </w:rPr>
        <w:t> Fayette County has outfitted all of its classrooms with</w:t>
      </w:r>
      <w:r w:rsidR="004F57FC">
        <w:rPr>
          <w:rFonts w:ascii="TimesNewRomanPSMT" w:hAnsi="TimesNewRomanPSMT" w:cs="TimesNewRomanPSMT"/>
        </w:rPr>
        <w:t xml:space="preserve"> </w:t>
      </w:r>
      <w:r w:rsidR="004F57FC">
        <w:rPr>
          <w:rFonts w:ascii="TimesNewRomanPSMT" w:hAnsi="TimesNewRomanPSMT" w:cs="TimesNewRomanPSMT"/>
          <w:sz w:val="24"/>
          <w:szCs w:val="24"/>
        </w:rPr>
        <w:t>MOBIs©, projectors, screens, and microphones to meet the Georgia vision of all Georgia schools being</w:t>
      </w:r>
      <w:r w:rsidR="002C392D">
        <w:rPr>
          <w:rFonts w:ascii="TimesNewRomanPSMT" w:hAnsi="TimesNewRomanPSMT" w:cs="TimesNewRomanPSMT"/>
          <w:sz w:val="24"/>
          <w:szCs w:val="24"/>
        </w:rPr>
        <w:t xml:space="preserve"> outfitted with</w:t>
      </w:r>
      <w:r w:rsidR="004F57FC">
        <w:rPr>
          <w:rFonts w:ascii="TimesNewRomanPSMT" w:hAnsi="TimesNewRomanPSMT" w:cs="TimesNewRomanPSMT"/>
          <w:sz w:val="24"/>
          <w:szCs w:val="24"/>
        </w:rPr>
        <w:t xml:space="preserve"> 21</w:t>
      </w:r>
      <w:r w:rsidR="004F57FC" w:rsidRPr="004F57FC">
        <w:rPr>
          <w:rFonts w:ascii="TimesNewRomanPSMT" w:hAnsi="TimesNewRomanPSMT" w:cs="TimesNewRomanPSMT"/>
          <w:sz w:val="24"/>
          <w:szCs w:val="24"/>
          <w:vertAlign w:val="superscript"/>
        </w:rPr>
        <w:t>st</w:t>
      </w:r>
      <w:r w:rsidR="004F57FC">
        <w:rPr>
          <w:rFonts w:ascii="TimesNewRomanPSMT" w:hAnsi="TimesNewRomanPSMT" w:cs="TimesNewRomanPSMT"/>
          <w:sz w:val="24"/>
          <w:szCs w:val="24"/>
        </w:rPr>
        <w:t xml:space="preserve"> Century </w:t>
      </w:r>
      <w:r w:rsidR="002C392D">
        <w:rPr>
          <w:rFonts w:ascii="TimesNewRomanPSMT" w:hAnsi="TimesNewRomanPSMT" w:cs="TimesNewRomanPSMT"/>
          <w:sz w:val="24"/>
          <w:szCs w:val="24"/>
        </w:rPr>
        <w:t>technology</w:t>
      </w:r>
      <w:r w:rsidR="004F57FC">
        <w:rPr>
          <w:rFonts w:ascii="TimesNewRomanPSMT" w:hAnsi="TimesNewRomanPSMT" w:cs="TimesNewRomanPSMT"/>
          <w:sz w:val="24"/>
          <w:szCs w:val="24"/>
        </w:rPr>
        <w:t xml:space="preserve">.  Fayette County </w:t>
      </w:r>
      <w:r w:rsidR="00543169">
        <w:rPr>
          <w:rFonts w:ascii="TimesNewRomanPSMT" w:hAnsi="TimesNewRomanPSMT" w:cs="TimesNewRomanPSMT"/>
          <w:sz w:val="24"/>
          <w:szCs w:val="24"/>
        </w:rPr>
        <w:t xml:space="preserve">purchased these tools to help </w:t>
      </w:r>
      <w:r w:rsidR="00025999" w:rsidRPr="00025999">
        <w:rPr>
          <w:rFonts w:ascii="TimesNewRomanPSMT" w:hAnsi="TimesNewRomanPSMT" w:cs="TimesNewRomanPSMT"/>
        </w:rPr>
        <w:t>its teachers</w:t>
      </w:r>
      <w:r w:rsidR="00543169">
        <w:rPr>
          <w:rFonts w:ascii="TimesNewRomanPSMT" w:hAnsi="TimesNewRomanPSMT" w:cs="TimesNewRomanPSMT"/>
        </w:rPr>
        <w:t xml:space="preserve"> </w:t>
      </w:r>
      <w:r w:rsidR="00025999" w:rsidRPr="00025999">
        <w:rPr>
          <w:rFonts w:ascii="TimesNewRomanPSMT" w:hAnsi="TimesNewRomanPSMT" w:cs="TimesNewRomanPSMT"/>
        </w:rPr>
        <w:t xml:space="preserve">meet the Georgia technology vision of increasing educators' proficiency in effective instructional uses of technology.  This evaluation will show how effective the implementation of the </w:t>
      </w:r>
      <w:r w:rsidR="00865D16">
        <w:rPr>
          <w:rFonts w:ascii="TimesNewRomanPSMT" w:hAnsi="TimesNewRomanPSMT" w:cs="TimesNewRomanPSMT"/>
          <w:sz w:val="24"/>
          <w:szCs w:val="24"/>
        </w:rPr>
        <w:t>MOBIs©</w:t>
      </w:r>
      <w:r w:rsidR="00025999" w:rsidRPr="00025999">
        <w:rPr>
          <w:rFonts w:ascii="TimesNewRomanPSMT" w:hAnsi="TimesNewRomanPSMT" w:cs="TimesNewRomanPSMT"/>
        </w:rPr>
        <w:t xml:space="preserve"> has been</w:t>
      </w:r>
      <w:r w:rsidR="00543169">
        <w:rPr>
          <w:rFonts w:ascii="TimesNewRomanPSMT" w:hAnsi="TimesNewRomanPSMT" w:cs="TimesNewRomanPSMT"/>
        </w:rPr>
        <w:t xml:space="preserve"> and </w:t>
      </w:r>
      <w:r w:rsidR="00543169" w:rsidRPr="00025999">
        <w:rPr>
          <w:rFonts w:ascii="TimesNewRomanPSMT" w:hAnsi="TimesNewRomanPSMT" w:cs="TimesNewRomanPSMT"/>
          <w:sz w:val="24"/>
          <w:szCs w:val="24"/>
        </w:rPr>
        <w:t xml:space="preserve">how the </w:t>
      </w:r>
      <w:r w:rsidR="00865D16">
        <w:rPr>
          <w:rFonts w:ascii="TimesNewRomanPSMT" w:hAnsi="TimesNewRomanPSMT" w:cs="TimesNewRomanPSMT"/>
          <w:sz w:val="24"/>
          <w:szCs w:val="24"/>
        </w:rPr>
        <w:t>MOBIs©</w:t>
      </w:r>
      <w:r w:rsidR="00543169" w:rsidRPr="00025999">
        <w:rPr>
          <w:rFonts w:ascii="TimesNewRomanPSMT" w:hAnsi="TimesNewRomanPSMT" w:cs="TimesNewRomanPSMT"/>
          <w:sz w:val="24"/>
          <w:szCs w:val="24"/>
        </w:rPr>
        <w:t xml:space="preserve"> are being used in our classroom</w:t>
      </w:r>
      <w:r w:rsidR="00BC2A86">
        <w:rPr>
          <w:rFonts w:ascii="TimesNewRomanPSMT" w:hAnsi="TimesNewRomanPSMT" w:cs="TimesNewRomanPSMT"/>
          <w:sz w:val="24"/>
          <w:szCs w:val="24"/>
        </w:rPr>
        <w:t>.</w:t>
      </w:r>
    </w:p>
    <w:p w:rsidR="003D583F" w:rsidRDefault="00025999" w:rsidP="003D583F">
      <w:pPr>
        <w:widowControl w:val="0"/>
        <w:autoSpaceDE w:val="0"/>
        <w:autoSpaceDN w:val="0"/>
        <w:adjustRightInd w:val="0"/>
        <w:spacing w:after="0" w:line="240" w:lineRule="auto"/>
        <w:rPr>
          <w:rFonts w:ascii="TimesNewRomanPSMT" w:hAnsi="TimesNewRomanPSMT" w:cs="TimesNewRomanPSMT"/>
          <w:sz w:val="24"/>
          <w:szCs w:val="24"/>
        </w:rPr>
      </w:pPr>
      <w:r w:rsidRPr="00025999">
        <w:rPr>
          <w:rFonts w:ascii="TimesNewRomanPSMT" w:hAnsi="TimesNewRomanPSMT" w:cs="TimesNewRomanPSMT"/>
          <w:sz w:val="24"/>
          <w:szCs w:val="24"/>
        </w:rPr>
        <w:t xml:space="preserve"> </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u w:val="single"/>
        </w:rPr>
        <w:t>Performance Period:</w:t>
      </w:r>
      <w:r>
        <w:rPr>
          <w:rFonts w:ascii="TimesNewRomanPSMT" w:hAnsi="TimesNewRomanPSMT" w:cs="TimesNewRomanPSMT"/>
          <w:sz w:val="24"/>
          <w:szCs w:val="24"/>
        </w:rPr>
        <w:t xml:space="preserve">   </w:t>
      </w:r>
      <w:r w:rsidR="0034471B">
        <w:rPr>
          <w:rFonts w:ascii="TimesNewRomanPSMT" w:hAnsi="TimesNewRomanPSMT" w:cs="TimesNewRomanPSMT"/>
          <w:sz w:val="24"/>
          <w:szCs w:val="24"/>
        </w:rPr>
        <w:t xml:space="preserve">This work shall begin within </w:t>
      </w:r>
      <w:r w:rsidR="001D0EE9">
        <w:rPr>
          <w:rFonts w:ascii="TimesNewRomanPSMT" w:hAnsi="TimesNewRomanPSMT" w:cs="TimesNewRomanPSMT"/>
          <w:sz w:val="24"/>
          <w:szCs w:val="24"/>
        </w:rPr>
        <w:t>10</w:t>
      </w:r>
      <w:r w:rsidR="0034471B">
        <w:rPr>
          <w:rFonts w:ascii="TimesNewRomanPSMT" w:hAnsi="TimesNewRomanPSMT" w:cs="TimesNewRomanPSMT"/>
          <w:sz w:val="24"/>
          <w:szCs w:val="24"/>
        </w:rPr>
        <w:t xml:space="preserve"> calendar days of acceptance, unless otherwise specified.  Work at the site shall take place during normal work hours.  </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u w:val="single"/>
        </w:rPr>
        <w:t>Type of Contract:</w:t>
      </w:r>
      <w:r>
        <w:rPr>
          <w:rFonts w:ascii="TimesNewRomanPSMT" w:hAnsi="TimesNewRomanPSMT" w:cs="TimesNewRomanPSMT"/>
          <w:sz w:val="24"/>
          <w:szCs w:val="24"/>
        </w:rPr>
        <w:t xml:space="preserve">   </w:t>
      </w:r>
      <w:r w:rsidR="0034471B">
        <w:rPr>
          <w:rFonts w:ascii="TimesNewRomanPSMT" w:hAnsi="TimesNewRomanPSMT" w:cs="TimesNewRomanPSMT"/>
          <w:sz w:val="24"/>
          <w:szCs w:val="24"/>
        </w:rPr>
        <w:t xml:space="preserve">This is a complementary evaluation of the MOBI© implementation.  </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CONTRACT AWARD MEETING</w:t>
      </w:r>
    </w:p>
    <w:p w:rsidR="0034471B" w:rsidRPr="0034471B" w:rsidRDefault="0034471B" w:rsidP="003D583F">
      <w:pPr>
        <w:widowControl w:val="0"/>
        <w:autoSpaceDE w:val="0"/>
        <w:autoSpaceDN w:val="0"/>
        <w:adjustRightInd w:val="0"/>
        <w:spacing w:after="0" w:line="240" w:lineRule="auto"/>
        <w:rPr>
          <w:rFonts w:ascii="TimesNewRomanPSMT" w:hAnsi="TimesNewRomanPSMT" w:cs="TimesNewRomanPSMT"/>
          <w:bCs/>
          <w:sz w:val="24"/>
          <w:szCs w:val="24"/>
        </w:rPr>
      </w:pPr>
      <w:r w:rsidRPr="0034471B">
        <w:rPr>
          <w:rFonts w:ascii="TimesNewRomanPSMT" w:hAnsi="TimesNewRomanPSMT" w:cs="TimesNewRomanPSMT"/>
          <w:bCs/>
          <w:sz w:val="24"/>
          <w:szCs w:val="24"/>
        </w:rPr>
        <w:t xml:space="preserve">The contractor shall not begin this evaluation process until the </w:t>
      </w:r>
      <w:r w:rsidR="00102D02">
        <w:rPr>
          <w:rFonts w:ascii="TimesNewRomanPSMT" w:hAnsi="TimesNewRomanPSMT" w:cs="TimesNewRomanPSMT"/>
          <w:bCs/>
          <w:sz w:val="24"/>
          <w:szCs w:val="24"/>
        </w:rPr>
        <w:t>Principal</w:t>
      </w:r>
      <w:r w:rsidRPr="0034471B">
        <w:rPr>
          <w:rFonts w:ascii="TimesNewRomanPSMT" w:hAnsi="TimesNewRomanPSMT" w:cs="TimesNewRomanPSMT"/>
          <w:bCs/>
          <w:sz w:val="24"/>
          <w:szCs w:val="24"/>
        </w:rPr>
        <w:t xml:space="preserve"> has notified the staff.</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GENERAL REQUIREMENTS</w:t>
      </w:r>
    </w:p>
    <w:p w:rsidR="003D583F" w:rsidRDefault="0034471B" w:rsidP="0034471B">
      <w:pPr>
        <w:pStyle w:val="ListParagraph"/>
        <w:widowControl w:val="0"/>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The contractor shall confirm the time and date to distribute the questionnaires via email with the Principal.  </w:t>
      </w:r>
    </w:p>
    <w:p w:rsidR="0034471B" w:rsidRDefault="0034471B" w:rsidP="0034471B">
      <w:pPr>
        <w:pStyle w:val="ListParagraph"/>
        <w:widowControl w:val="0"/>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written deliverables shall be phrased in acceptable terminology of the teaching profession.  Words shall be defined in layperson language.  Statistical and other technical terminology shall be defined in a glossary of terms and referenced for validity and usefulness.</w:t>
      </w:r>
    </w:p>
    <w:p w:rsidR="0034471B" w:rsidRDefault="0034471B" w:rsidP="0034471B">
      <w:pPr>
        <w:pStyle w:val="ListParagraph"/>
        <w:widowControl w:val="0"/>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Unless otherwise specified, where a written deliverable is required in draft form, the Principal shall complete </w:t>
      </w:r>
      <w:r w:rsidR="00B329ED">
        <w:rPr>
          <w:rFonts w:ascii="TimesNewRomanPSMT" w:hAnsi="TimesNewRomanPSMT" w:cs="TimesNewRomanPSMT"/>
          <w:sz w:val="24"/>
          <w:szCs w:val="24"/>
        </w:rPr>
        <w:t>her</w:t>
      </w:r>
      <w:r>
        <w:rPr>
          <w:rFonts w:ascii="TimesNewRomanPSMT" w:hAnsi="TimesNewRomanPSMT" w:cs="TimesNewRomanPSMT"/>
          <w:sz w:val="24"/>
          <w:szCs w:val="24"/>
        </w:rPr>
        <w:t xml:space="preserve"> review of the draft deliverable within 10 calendar days from the date of receipt.  If there is no response from the Principal within 10 calendar days, it shall </w:t>
      </w:r>
      <w:r w:rsidR="00A64EA1">
        <w:rPr>
          <w:rFonts w:ascii="TimesNewRomanPSMT" w:hAnsi="TimesNewRomanPSMT" w:cs="TimesNewRomanPSMT"/>
          <w:sz w:val="24"/>
          <w:szCs w:val="24"/>
        </w:rPr>
        <w:t xml:space="preserve">be </w:t>
      </w:r>
      <w:r>
        <w:rPr>
          <w:rFonts w:ascii="TimesNewRomanPSMT" w:hAnsi="TimesNewRomanPSMT" w:cs="TimesNewRomanPSMT"/>
          <w:sz w:val="24"/>
          <w:szCs w:val="24"/>
        </w:rPr>
        <w:t xml:space="preserve">automatically </w:t>
      </w:r>
      <w:r w:rsidR="00A64EA1">
        <w:rPr>
          <w:rFonts w:ascii="TimesNewRomanPSMT" w:hAnsi="TimesNewRomanPSMT" w:cs="TimesNewRomanPSMT"/>
          <w:sz w:val="24"/>
          <w:szCs w:val="24"/>
        </w:rPr>
        <w:t>considered</w:t>
      </w:r>
      <w:r>
        <w:rPr>
          <w:rFonts w:ascii="TimesNewRomanPSMT" w:hAnsi="TimesNewRomanPSMT" w:cs="TimesNewRomanPSMT"/>
          <w:sz w:val="24"/>
          <w:szCs w:val="24"/>
        </w:rPr>
        <w:t xml:space="preserve"> “approved”.  </w:t>
      </w:r>
      <w:r w:rsidR="00A64EA1">
        <w:rPr>
          <w:rFonts w:ascii="TimesNewRomanPSMT" w:hAnsi="TimesNewRomanPSMT" w:cs="TimesNewRomanPSMT"/>
          <w:sz w:val="24"/>
          <w:szCs w:val="24"/>
        </w:rPr>
        <w:t>The contractor shall have 10 calendar days to deliver the final deliverable from date of receipt.</w:t>
      </w:r>
    </w:p>
    <w:p w:rsidR="00A64EA1" w:rsidRDefault="00A64EA1" w:rsidP="0034471B">
      <w:pPr>
        <w:pStyle w:val="ListParagraph"/>
        <w:widowControl w:val="0"/>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All deliverables, except where specified otherwise, shall be provided in </w:t>
      </w:r>
      <w:r w:rsidR="00D75E65">
        <w:rPr>
          <w:rFonts w:ascii="TimesNewRomanPSMT" w:hAnsi="TimesNewRomanPSMT" w:cs="TimesNewRomanPSMT"/>
          <w:sz w:val="24"/>
          <w:szCs w:val="24"/>
        </w:rPr>
        <w:t xml:space="preserve">paper form and </w:t>
      </w:r>
      <w:r>
        <w:rPr>
          <w:rFonts w:ascii="TimesNewRomanPSMT" w:hAnsi="TimesNewRomanPSMT" w:cs="TimesNewRomanPSMT"/>
          <w:sz w:val="24"/>
          <w:szCs w:val="24"/>
        </w:rPr>
        <w:t xml:space="preserve">one electronic copy via email to the Principal.  </w:t>
      </w:r>
    </w:p>
    <w:p w:rsidR="00F26684" w:rsidRPr="00F26684" w:rsidRDefault="00A64EA1" w:rsidP="003D583F">
      <w:pPr>
        <w:pStyle w:val="ListParagraph"/>
        <w:widowControl w:val="0"/>
        <w:numPr>
          <w:ilvl w:val="0"/>
          <w:numId w:val="1"/>
        </w:numPr>
        <w:autoSpaceDE w:val="0"/>
        <w:autoSpaceDN w:val="0"/>
        <w:adjustRightInd w:val="0"/>
        <w:spacing w:after="0" w:line="240" w:lineRule="auto"/>
        <w:rPr>
          <w:rFonts w:ascii="TimesNewRomanPSMT" w:hAnsi="TimesNewRomanPSMT" w:cs="TimesNewRomanPSMT"/>
          <w:b/>
          <w:bCs/>
          <w:sz w:val="24"/>
          <w:szCs w:val="24"/>
        </w:rPr>
      </w:pPr>
      <w:r w:rsidRPr="00A64EA1">
        <w:rPr>
          <w:rFonts w:ascii="TimesNewRomanPSMT" w:hAnsi="TimesNewRomanPSMT" w:cs="TimesNewRomanPSMT"/>
          <w:sz w:val="24"/>
          <w:szCs w:val="24"/>
        </w:rPr>
        <w:t>The contractor shall provide via e-mail minutes of focus group meetings</w:t>
      </w:r>
      <w:r>
        <w:rPr>
          <w:rFonts w:ascii="TimesNewRomanPSMT" w:hAnsi="TimesNewRomanPSMT" w:cs="TimesNewRomanPSMT"/>
          <w:sz w:val="24"/>
          <w:szCs w:val="24"/>
        </w:rPr>
        <w:t>, within 3 calendar days after completion of the meetings.</w:t>
      </w:r>
    </w:p>
    <w:p w:rsidR="00F26684" w:rsidRDefault="00F26684" w:rsidP="00F26684">
      <w:pPr>
        <w:widowControl w:val="0"/>
        <w:autoSpaceDE w:val="0"/>
        <w:autoSpaceDN w:val="0"/>
        <w:adjustRightInd w:val="0"/>
        <w:spacing w:after="0" w:line="240" w:lineRule="auto"/>
        <w:ind w:left="360"/>
        <w:rPr>
          <w:rFonts w:ascii="TimesNewRomanPSMT" w:hAnsi="TimesNewRomanPSMT" w:cs="TimesNewRomanPSMT"/>
          <w:b/>
          <w:bCs/>
          <w:sz w:val="24"/>
          <w:szCs w:val="24"/>
        </w:rPr>
      </w:pPr>
    </w:p>
    <w:p w:rsidR="003D583F" w:rsidRPr="00F26684" w:rsidRDefault="003D583F" w:rsidP="00F26684">
      <w:pPr>
        <w:widowControl w:val="0"/>
        <w:autoSpaceDE w:val="0"/>
        <w:autoSpaceDN w:val="0"/>
        <w:adjustRightInd w:val="0"/>
        <w:spacing w:after="0" w:line="240" w:lineRule="auto"/>
        <w:rPr>
          <w:rFonts w:ascii="TimesNewRomanPSMT" w:hAnsi="TimesNewRomanPSMT" w:cs="TimesNewRomanPSMT"/>
          <w:b/>
          <w:bCs/>
          <w:sz w:val="24"/>
          <w:szCs w:val="24"/>
        </w:rPr>
      </w:pPr>
      <w:r w:rsidRPr="00F26684">
        <w:rPr>
          <w:rFonts w:ascii="TimesNewRomanPSMT" w:hAnsi="TimesNewRomanPSMT" w:cs="TimesNewRomanPSMT"/>
          <w:b/>
          <w:bCs/>
          <w:sz w:val="24"/>
          <w:szCs w:val="24"/>
        </w:rPr>
        <w:t>SPECIFIC MANDATORY TASKS AND ASSOCIATED DELIVERABLES</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u w:val="single"/>
        </w:rPr>
        <w:t>Description of Tasks and Associated Deliverables</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201910" w:rsidP="0020191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contractor shall provide the specific deliverables described below: </w:t>
      </w:r>
    </w:p>
    <w:p w:rsidR="00201910" w:rsidRDefault="00201910" w:rsidP="00201910">
      <w:pPr>
        <w:widowControl w:val="0"/>
        <w:autoSpaceDE w:val="0"/>
        <w:autoSpaceDN w:val="0"/>
        <w:adjustRightInd w:val="0"/>
        <w:spacing w:after="0" w:line="240" w:lineRule="auto"/>
        <w:rPr>
          <w:rFonts w:ascii="TimesNewRomanPSMT" w:hAnsi="TimesNewRomanPSMT" w:cs="TimesNewRomanPSMT"/>
          <w:sz w:val="24"/>
          <w:szCs w:val="24"/>
        </w:rPr>
      </w:pPr>
    </w:p>
    <w:p w:rsidR="00201910" w:rsidRDefault="00201910" w:rsidP="0020191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Task 1:  The contractor shall conduct evaluation studies in accordance with the evaluation management plan and the agreed-upon evaluation questions.  The Principal shall review the draft review and provide written comments to the contractor no later than 10 calendar days after receipt of the draft review. The contractor shall then submit the revised review no later than 20 calendar days after receipt of comments.  If there is no response from the Principal within 10 calendar days, it shall be automatically considered “approved”.  The contractor shall update the review as required by guidance from the Principal.  The deliverable shall be in electronic form transmitted via email, using software compatible with software available at the school.</w:t>
      </w:r>
    </w:p>
    <w:p w:rsidR="00201910" w:rsidRDefault="00201910" w:rsidP="00201910">
      <w:pPr>
        <w:widowControl w:val="0"/>
        <w:autoSpaceDE w:val="0"/>
        <w:autoSpaceDN w:val="0"/>
        <w:adjustRightInd w:val="0"/>
        <w:spacing w:after="0" w:line="240" w:lineRule="auto"/>
        <w:rPr>
          <w:rFonts w:ascii="TimesNewRomanPSMT" w:hAnsi="TimesNewRomanPSMT" w:cs="TimesNewRomanPSMT"/>
          <w:sz w:val="24"/>
          <w:szCs w:val="24"/>
        </w:rPr>
      </w:pPr>
    </w:p>
    <w:p w:rsidR="00201910" w:rsidRDefault="00201910" w:rsidP="0020191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Deliverable 1:  Evaluation Report</w:t>
      </w:r>
    </w:p>
    <w:p w:rsidR="00201910" w:rsidRDefault="00201910" w:rsidP="00201910">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Task 2:  The contractor shall provide detailed analysis of selected topics and issues identified in the evaluation report.  Type of topics shall be in accordance with guidance from the Principal.  </w:t>
      </w:r>
      <w:r w:rsidR="00640380">
        <w:rPr>
          <w:rFonts w:ascii="TimesNewRomanPSMT" w:hAnsi="TimesNewRomanPSMT" w:cs="TimesNewRomanPSMT"/>
          <w:sz w:val="24"/>
          <w:szCs w:val="24"/>
        </w:rPr>
        <w:t>The contractor shall present significant and timely findings to the Principal using an appropriate contractor-developed format in paper and electronic form.</w:t>
      </w:r>
      <w:r>
        <w:rPr>
          <w:rFonts w:ascii="TimesNewRomanPSMT" w:hAnsi="TimesNewRomanPSMT" w:cs="TimesNewRomanPSMT"/>
          <w:sz w:val="24"/>
          <w:szCs w:val="24"/>
        </w:rPr>
        <w:t xml:space="preserve">   </w:t>
      </w:r>
    </w:p>
    <w:p w:rsidR="00D75E65" w:rsidRDefault="00D75E65" w:rsidP="00201910">
      <w:pPr>
        <w:widowControl w:val="0"/>
        <w:autoSpaceDE w:val="0"/>
        <w:autoSpaceDN w:val="0"/>
        <w:adjustRightInd w:val="0"/>
        <w:spacing w:after="0" w:line="240" w:lineRule="auto"/>
        <w:rPr>
          <w:rFonts w:ascii="TimesNewRomanPSMT" w:hAnsi="TimesNewRomanPSMT" w:cs="TimesNewRomanPSMT"/>
          <w:sz w:val="24"/>
          <w:szCs w:val="24"/>
        </w:rPr>
      </w:pPr>
    </w:p>
    <w:p w:rsidR="00D75E65" w:rsidRDefault="00D75E65" w:rsidP="00D75E65">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Deliverable 2:  Draft and Final Evaluation Report</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SCHEDULE FOR DELIVERABLES</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tbl>
      <w:tblPr>
        <w:tblW w:w="0" w:type="auto"/>
        <w:tblBorders>
          <w:top w:val="single" w:sz="4" w:space="0" w:color="BFBFBF"/>
          <w:left w:val="single" w:sz="4" w:space="0" w:color="BFBFBF"/>
          <w:right w:val="single" w:sz="4" w:space="0" w:color="BFBFBF"/>
        </w:tblBorders>
        <w:tblLayout w:type="fixed"/>
        <w:tblLook w:val="0000"/>
      </w:tblPr>
      <w:tblGrid>
        <w:gridCol w:w="5868"/>
        <w:gridCol w:w="3708"/>
      </w:tblGrid>
      <w:tr w:rsidR="003D583F" w:rsidTr="00834B28">
        <w:trPr>
          <w:trHeight w:val="332"/>
        </w:trPr>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b/>
                <w:bCs/>
                <w:sz w:val="28"/>
                <w:szCs w:val="28"/>
              </w:rPr>
            </w:pPr>
            <w:r>
              <w:rPr>
                <w:rFonts w:ascii="TimesNewRomanPSMT" w:hAnsi="TimesNewRomanPSMT" w:cs="TimesNewRomanPSMT"/>
                <w:b/>
                <w:bCs/>
                <w:sz w:val="28"/>
                <w:szCs w:val="28"/>
              </w:rPr>
              <w:t>Deliverable</w:t>
            </w:r>
          </w:p>
        </w:tc>
        <w:tc>
          <w:tcPr>
            <w:tcW w:w="3708" w:type="dxa"/>
            <w:tcBorders>
              <w:top w:val="single" w:sz="4" w:space="0" w:color="BFBFBF"/>
              <w:left w:val="single" w:sz="4" w:space="0" w:color="BFBFBF"/>
              <w:bottom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b/>
                <w:bCs/>
                <w:sz w:val="28"/>
                <w:szCs w:val="28"/>
              </w:rPr>
            </w:pPr>
            <w:r>
              <w:rPr>
                <w:rFonts w:ascii="TimesNewRomanPSMT" w:hAnsi="TimesNewRomanPSMT" w:cs="TimesNewRomanPSMT"/>
                <w:b/>
                <w:bCs/>
                <w:sz w:val="28"/>
                <w:szCs w:val="28"/>
              </w:rPr>
              <w:t>Date</w:t>
            </w:r>
          </w:p>
        </w:tc>
      </w:tr>
      <w:tr w:rsidR="003D583F" w:rsidTr="00FC29E3">
        <w:tblPrEx>
          <w:tblBorders>
            <w:top w:val="none" w:sz="0" w:space="0" w:color="auto"/>
          </w:tblBorders>
        </w:tblPrEx>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Evaluation Questions</w:t>
            </w:r>
          </w:p>
        </w:tc>
        <w:tc>
          <w:tcPr>
            <w:tcW w:w="3708" w:type="dxa"/>
            <w:tcBorders>
              <w:top w:val="single" w:sz="4" w:space="0" w:color="BFBFBF"/>
              <w:left w:val="single" w:sz="4" w:space="0" w:color="BFBFBF"/>
              <w:bottom w:val="single" w:sz="4" w:space="0" w:color="BFBFBF"/>
            </w:tcBorders>
          </w:tcPr>
          <w:p w:rsidR="003D583F" w:rsidRDefault="00834B28"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9/6</w:t>
            </w:r>
          </w:p>
        </w:tc>
      </w:tr>
      <w:tr w:rsidR="003D583F" w:rsidTr="00FC29E3">
        <w:tblPrEx>
          <w:tblBorders>
            <w:top w:val="none" w:sz="0" w:space="0" w:color="auto"/>
          </w:tblBorders>
        </w:tblPrEx>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Evaluation Plan (includes the following)</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Background Information on Program to be Evaluated</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Evaluation Questions (previously agreed upon)</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Sampling Plan</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Evaluation Instruments</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Data Collection Plan</w:t>
            </w:r>
          </w:p>
        </w:tc>
        <w:tc>
          <w:tcPr>
            <w:tcW w:w="3708" w:type="dxa"/>
            <w:tcBorders>
              <w:top w:val="single" w:sz="4" w:space="0" w:color="BFBFBF"/>
              <w:left w:val="single" w:sz="4" w:space="0" w:color="BFBFBF"/>
              <w:bottom w:val="single" w:sz="4" w:space="0" w:color="BFBFBF"/>
            </w:tcBorders>
          </w:tcPr>
          <w:p w:rsidR="003D583F" w:rsidRDefault="00834B28"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9/13</w:t>
            </w:r>
          </w:p>
        </w:tc>
      </w:tr>
      <w:tr w:rsidR="003D583F" w:rsidTr="00FC29E3">
        <w:tblPrEx>
          <w:tblBorders>
            <w:top w:val="none" w:sz="0" w:space="0" w:color="auto"/>
          </w:tblBorders>
        </w:tblPrEx>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Completion of Data Collection</w:t>
            </w:r>
          </w:p>
        </w:tc>
        <w:tc>
          <w:tcPr>
            <w:tcW w:w="3708" w:type="dxa"/>
            <w:tcBorders>
              <w:top w:val="single" w:sz="4" w:space="0" w:color="BFBFBF"/>
              <w:left w:val="single" w:sz="4" w:space="0" w:color="BFBFBF"/>
              <w:bottom w:val="single" w:sz="4" w:space="0" w:color="BFBFBF"/>
            </w:tcBorders>
          </w:tcPr>
          <w:p w:rsidR="003D583F" w:rsidRDefault="00834B28" w:rsidP="00FE3ED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w:t>
            </w:r>
            <w:r w:rsidR="00FE3ED3">
              <w:rPr>
                <w:rFonts w:ascii="TimesNewRomanPSMT" w:hAnsi="TimesNewRomanPSMT" w:cs="TimesNewRomanPSMT"/>
                <w:sz w:val="24"/>
                <w:szCs w:val="24"/>
              </w:rPr>
              <w:t>24</w:t>
            </w:r>
          </w:p>
        </w:tc>
      </w:tr>
      <w:tr w:rsidR="003D583F" w:rsidTr="00FC29E3">
        <w:tblPrEx>
          <w:tblBorders>
            <w:top w:val="none" w:sz="0" w:space="0" w:color="auto"/>
          </w:tblBorders>
        </w:tblPrEx>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Draft Report for Evaluation Client to Review</w:t>
            </w:r>
          </w:p>
        </w:tc>
        <w:tc>
          <w:tcPr>
            <w:tcW w:w="3708" w:type="dxa"/>
            <w:tcBorders>
              <w:top w:val="single" w:sz="4" w:space="0" w:color="BFBFBF"/>
              <w:left w:val="single" w:sz="4" w:space="0" w:color="BFBFBF"/>
              <w:bottom w:val="single" w:sz="4" w:space="0" w:color="BFBFBF"/>
            </w:tcBorders>
          </w:tcPr>
          <w:p w:rsidR="003D583F" w:rsidRDefault="00834B28" w:rsidP="00834B28">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10/09</w:t>
            </w:r>
          </w:p>
        </w:tc>
      </w:tr>
      <w:tr w:rsidR="003D583F" w:rsidTr="00FC29E3">
        <w:tblPrEx>
          <w:tblBorders>
            <w:top w:val="none" w:sz="0" w:space="0" w:color="auto"/>
          </w:tblBorders>
        </w:tblPrEx>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Final Evaluation Report</w:t>
            </w:r>
          </w:p>
        </w:tc>
        <w:tc>
          <w:tcPr>
            <w:tcW w:w="3708" w:type="dxa"/>
            <w:tcBorders>
              <w:top w:val="single" w:sz="4" w:space="0" w:color="BFBFBF"/>
              <w:left w:val="single" w:sz="4" w:space="0" w:color="BFBFBF"/>
              <w:bottom w:val="single" w:sz="4" w:space="0" w:color="BFBFBF"/>
            </w:tcBorders>
          </w:tcPr>
          <w:p w:rsidR="003D583F" w:rsidRDefault="00834B28"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10/29</w:t>
            </w:r>
          </w:p>
        </w:tc>
      </w:tr>
      <w:tr w:rsidR="003D583F" w:rsidTr="00FC29E3">
        <w:tblPrEx>
          <w:tblBorders>
            <w:top w:val="none" w:sz="0" w:space="0" w:color="auto"/>
            <w:bottom w:val="single" w:sz="4" w:space="0" w:color="BFBFBF"/>
          </w:tblBorders>
        </w:tblPrEx>
        <w:tc>
          <w:tcPr>
            <w:tcW w:w="586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Presentation to Evaluation Client and Organization (optional according to agreement with Evaluation Client)</w:t>
            </w:r>
          </w:p>
        </w:tc>
        <w:tc>
          <w:tcPr>
            <w:tcW w:w="3708" w:type="dxa"/>
            <w:tcBorders>
              <w:top w:val="single" w:sz="4" w:space="0" w:color="BFBFBF"/>
              <w:left w:val="single" w:sz="4" w:space="0" w:color="BFBFBF"/>
              <w:bottom w:val="single" w:sz="4"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rPr>
            </w:pPr>
          </w:p>
        </w:tc>
      </w:tr>
    </w:tbl>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CHANGES TO STATEMENT OF WORK</w:t>
      </w:r>
    </w:p>
    <w:p w:rsidR="003D583F" w:rsidRDefault="003B6A62"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Any changes to this statement of work shall be authorized and approved only through written correspondence from the Principal.  A copy of each change shall be kept in a project folder along with all other products of the project.  </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REPORTING REQUIREMENTS</w:t>
      </w:r>
    </w:p>
    <w:p w:rsidR="003B6A62" w:rsidRPr="003B6A62" w:rsidRDefault="003B6A62" w:rsidP="003D583F">
      <w:pPr>
        <w:widowControl w:val="0"/>
        <w:autoSpaceDE w:val="0"/>
        <w:autoSpaceDN w:val="0"/>
        <w:adjustRightInd w:val="0"/>
        <w:spacing w:after="0" w:line="240" w:lineRule="auto"/>
        <w:rPr>
          <w:rFonts w:ascii="TimesNewRomanPSMT" w:hAnsi="TimesNewRomanPSMT" w:cs="TimesNewRomanPSMT"/>
          <w:bCs/>
          <w:sz w:val="24"/>
          <w:szCs w:val="24"/>
        </w:rPr>
      </w:pPr>
      <w:r>
        <w:rPr>
          <w:rFonts w:ascii="TimesNewRomanPSMT" w:hAnsi="TimesNewRomanPSMT" w:cs="TimesNewRomanPSMT"/>
          <w:bCs/>
          <w:sz w:val="24"/>
          <w:szCs w:val="24"/>
        </w:rPr>
        <w:t xml:space="preserve">The contractor is required to provide the project manager with bi-monthly email progress reports.  </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TRAVEL AND SITE VISITS</w:t>
      </w:r>
    </w:p>
    <w:p w:rsidR="003D583F" w:rsidRDefault="003B6A62"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Travel and on-site visits shall be authorized by the Principal; limited travel is envisioned.</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SCHOOL RESPONSIBILITIES [This heading may vary if you are not in a school.</w:t>
      </w:r>
    </w:p>
    <w:p w:rsidR="0057330B" w:rsidRDefault="003B6A62" w:rsidP="003B6A62">
      <w:pPr>
        <w:widowControl w:val="0"/>
        <w:autoSpaceDE w:val="0"/>
        <w:autoSpaceDN w:val="0"/>
        <w:adjustRightInd w:val="0"/>
        <w:spacing w:after="0" w:line="240" w:lineRule="auto"/>
        <w:rPr>
          <w:rFonts w:ascii="TimesNewRomanPSMT" w:hAnsi="TimesNewRomanPSMT" w:cs="TimesNewRomanPSMT"/>
          <w:bCs/>
          <w:sz w:val="24"/>
          <w:szCs w:val="24"/>
        </w:rPr>
      </w:pPr>
      <w:r w:rsidRPr="003B6A62">
        <w:rPr>
          <w:rFonts w:ascii="TimesNewRomanPSMT" w:hAnsi="TimesNewRomanPSMT" w:cs="TimesNewRomanPSMT"/>
          <w:bCs/>
          <w:sz w:val="24"/>
          <w:szCs w:val="24"/>
        </w:rPr>
        <w:t xml:space="preserve">The </w:t>
      </w:r>
      <w:r>
        <w:rPr>
          <w:rFonts w:ascii="TimesNewRomanPSMT" w:hAnsi="TimesNewRomanPSMT" w:cs="TimesNewRomanPSMT"/>
          <w:bCs/>
          <w:sz w:val="24"/>
          <w:szCs w:val="24"/>
        </w:rPr>
        <w:t>schools shall provide access to technical information.  The schools shall provide a copy of the required confidentiality statement at contract award or upon request by the contractor.</w:t>
      </w:r>
    </w:p>
    <w:p w:rsidR="0057330B" w:rsidRDefault="0057330B" w:rsidP="003B6A62">
      <w:pPr>
        <w:widowControl w:val="0"/>
        <w:autoSpaceDE w:val="0"/>
        <w:autoSpaceDN w:val="0"/>
        <w:adjustRightInd w:val="0"/>
        <w:spacing w:after="0" w:line="240" w:lineRule="auto"/>
        <w:rPr>
          <w:rFonts w:ascii="TimesNewRomanPSMT" w:hAnsi="TimesNewRomanPSMT" w:cs="TimesNewRomanPSMT"/>
          <w:bCs/>
          <w:sz w:val="24"/>
          <w:szCs w:val="24"/>
        </w:rPr>
      </w:pPr>
    </w:p>
    <w:p w:rsidR="003D583F" w:rsidRDefault="003D583F" w:rsidP="003B6A62">
      <w:pPr>
        <w:widowControl w:val="0"/>
        <w:autoSpaceDE w:val="0"/>
        <w:autoSpaceDN w:val="0"/>
        <w:adjustRightInd w:val="0"/>
        <w:spacing w:after="0" w:line="240" w:lineRule="auto"/>
        <w:rPr>
          <w:rFonts w:ascii="TimesNewRomanPSMT" w:hAnsi="TimesNewRomanPSMT" w:cs="TimesNewRomanPSMT"/>
          <w:b/>
          <w:bCs/>
          <w:sz w:val="24"/>
          <w:szCs w:val="24"/>
        </w:rPr>
      </w:pPr>
      <w:r>
        <w:rPr>
          <w:rFonts w:ascii="TimesNewRomanPSMT" w:hAnsi="TimesNewRomanPSMT" w:cs="TimesNewRomanPSMT"/>
          <w:b/>
          <w:bCs/>
          <w:sz w:val="24"/>
          <w:szCs w:val="24"/>
        </w:rPr>
        <w:t>CONTRACTOR EXPERIENCE REQUIREMENTS</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p>
    <w:p w:rsidR="003D583F" w:rsidRPr="00C07332" w:rsidRDefault="003D583F" w:rsidP="003D583F">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t xml:space="preserve">The Evaluator will perform this evaluation as an authentic learning experience in the Program Evaluation course (MEDT 8480) in the </w:t>
      </w:r>
      <w:proofErr w:type="spellStart"/>
      <w:r>
        <w:rPr>
          <w:rFonts w:ascii="TimesNewRomanPSMT" w:hAnsi="TimesNewRomanPSMT" w:cs="TimesNewRomanPSMT"/>
          <w:sz w:val="24"/>
          <w:szCs w:val="24"/>
        </w:rPr>
        <w:t>Ed.S</w:t>
      </w:r>
      <w:proofErr w:type="spell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program</w:t>
      </w:r>
      <w:proofErr w:type="gramEnd"/>
      <w:r>
        <w:rPr>
          <w:rFonts w:ascii="TimesNewRomanPSMT" w:hAnsi="TimesNewRomanPSMT" w:cs="TimesNewRomanPSMT"/>
          <w:sz w:val="24"/>
          <w:szCs w:val="24"/>
        </w:rPr>
        <w:t xml:space="preserve"> at the University of West Georgia, College of Education, Department of Media and Instructional Technology. The professors for this course are Dr. Linda Haynes and Dr. </w:t>
      </w:r>
      <w:proofErr w:type="spellStart"/>
      <w:r>
        <w:rPr>
          <w:rFonts w:ascii="TimesNewRomanPSMT" w:hAnsi="TimesNewRomanPSMT" w:cs="TimesNewRomanPSMT"/>
          <w:sz w:val="24"/>
          <w:szCs w:val="24"/>
        </w:rPr>
        <w:t>Danilo</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Baylen</w:t>
      </w:r>
      <w:proofErr w:type="spellEnd"/>
      <w:r>
        <w:rPr>
          <w:rFonts w:ascii="TimesNewRomanPSMT" w:hAnsi="TimesNewRomanPSMT" w:cs="TimesNewRomanPSMT"/>
          <w:sz w:val="24"/>
          <w:szCs w:val="24"/>
        </w:rPr>
        <w:t xml:space="preserve">. Contact information for Dr. Haynes: Email </w:t>
      </w:r>
      <w:hyperlink r:id="rId6" w:history="1">
        <w:r w:rsidRPr="00810BDC">
          <w:rPr>
            <w:rStyle w:val="Hyperlink"/>
            <w:rFonts w:ascii="TimesNewRomanPSMT" w:hAnsi="TimesNewRomanPSMT" w:cs="TimesNewRomanPSMT"/>
            <w:sz w:val="24"/>
            <w:szCs w:val="24"/>
          </w:rPr>
          <w:t>Lhaynes@westga.edu</w:t>
        </w:r>
      </w:hyperlink>
      <w:r>
        <w:rPr>
          <w:rFonts w:ascii="TimesNewRomanPSMT" w:hAnsi="TimesNewRomanPSMT" w:cs="TimesNewRomanPSMT"/>
          <w:sz w:val="24"/>
          <w:szCs w:val="24"/>
        </w:rPr>
        <w:t xml:space="preserve"> or Telephone 678-839-6150. Contact information for Dr. </w:t>
      </w:r>
      <w:proofErr w:type="spellStart"/>
      <w:r>
        <w:rPr>
          <w:rFonts w:ascii="TimesNewRomanPSMT" w:hAnsi="TimesNewRomanPSMT" w:cs="TimesNewRomanPSMT"/>
          <w:sz w:val="24"/>
          <w:szCs w:val="24"/>
        </w:rPr>
        <w:t>Baylen</w:t>
      </w:r>
      <w:proofErr w:type="spellEnd"/>
      <w:r>
        <w:rPr>
          <w:rFonts w:ascii="TimesNewRomanPSMT" w:hAnsi="TimesNewRomanPSMT" w:cs="TimesNewRomanPSMT"/>
          <w:sz w:val="24"/>
          <w:szCs w:val="24"/>
        </w:rPr>
        <w:t xml:space="preserve">: Email </w:t>
      </w:r>
      <w:hyperlink r:id="rId7" w:history="1">
        <w:r w:rsidRPr="006D0EB8">
          <w:rPr>
            <w:rStyle w:val="Hyperlink"/>
            <w:rFonts w:ascii="TimesNewRomanPSMT" w:hAnsi="TimesNewRomanPSMT" w:cs="TimesNewRomanPSMT"/>
            <w:sz w:val="24"/>
            <w:szCs w:val="24"/>
          </w:rPr>
          <w:t>dbaylen@westga.edu</w:t>
        </w:r>
      </w:hyperlink>
      <w:r>
        <w:rPr>
          <w:rFonts w:ascii="TimesNewRomanPSMT" w:hAnsi="TimesNewRomanPSMT" w:cs="TimesNewRomanPSMT"/>
          <w:sz w:val="24"/>
          <w:szCs w:val="24"/>
        </w:rPr>
        <w:t xml:space="preserve"> </w:t>
      </w:r>
      <w:r>
        <w:rPr>
          <w:rFonts w:ascii="TimesNewRomanPSMT" w:hAnsi="TimesNewRomanPSMT" w:cs="TimesNewRomanPSMT"/>
          <w:sz w:val="24"/>
          <w:szCs w:val="24"/>
          <w:u w:color="0000FF"/>
        </w:rPr>
        <w:t>or Telephone 847-410-2444.</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u w:color="0000FF"/>
        </w:rPr>
      </w:pPr>
      <w:r>
        <w:rPr>
          <w:rFonts w:ascii="TimesNewRomanPSMT" w:hAnsi="TimesNewRomanPSMT" w:cs="TimesNewRomanPSMT"/>
          <w:b/>
          <w:bCs/>
          <w:sz w:val="24"/>
          <w:szCs w:val="24"/>
          <w:u w:color="0000FF"/>
        </w:rPr>
        <w:t>CONFIDENTIALITY AND NONDISCLOSURE</w:t>
      </w:r>
    </w:p>
    <w:p w:rsidR="003D583F" w:rsidRDefault="0070316C" w:rsidP="003D583F">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It is agreed that:</w:t>
      </w:r>
    </w:p>
    <w:p w:rsidR="0070316C" w:rsidRDefault="0070316C" w:rsidP="003D583F">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 xml:space="preserve">The preliminary and final deliverables and all associated working papers and other material deemed relevant by the Principal that have been generated by the contractor in the performance </w:t>
      </w:r>
      <w:r>
        <w:rPr>
          <w:rFonts w:ascii="TimesNewRomanPSMT" w:hAnsi="TimesNewRomanPSMT" w:cs="TimesNewRomanPSMT"/>
          <w:sz w:val="24"/>
          <w:szCs w:val="24"/>
          <w:u w:color="0000FF"/>
        </w:rPr>
        <w:lastRenderedPageBreak/>
        <w:t>of this task order are the exclusive property of the school district and shall be submitted to the Principal at the conclusion of the evaluation initiative.</w:t>
      </w:r>
    </w:p>
    <w:p w:rsidR="0070316C" w:rsidRDefault="0070316C" w:rsidP="003D583F">
      <w:pPr>
        <w:widowControl w:val="0"/>
        <w:autoSpaceDE w:val="0"/>
        <w:autoSpaceDN w:val="0"/>
        <w:adjustRightInd w:val="0"/>
        <w:spacing w:after="0" w:line="240" w:lineRule="auto"/>
        <w:rPr>
          <w:rFonts w:ascii="TimesNewRomanPSMT" w:hAnsi="TimesNewRomanPSMT" w:cs="TimesNewRomanPSMT"/>
          <w:sz w:val="24"/>
          <w:szCs w:val="24"/>
          <w:u w:color="0000FF"/>
        </w:rPr>
      </w:pPr>
    </w:p>
    <w:p w:rsidR="0070316C" w:rsidRDefault="0070316C" w:rsidP="003D583F">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The Principal shall be the sole authorized official to release verbally or in writing any data, the draft deliverables, the final deliverables, or any other written or printed materials pertaining to this task order.  No information shall be released by the contractor.  Any request for information relating to this task order presented to the contractor shall be submitted to the Principal for response.</w:t>
      </w:r>
    </w:p>
    <w:p w:rsidR="00837D4C" w:rsidRDefault="00837D4C" w:rsidP="00837D4C">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837D4C">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 xml:space="preserve">The Evaluation Contract, Evaluation Plan, and Final Evaluation Report will be submitted to Dr. Linda Haynes and Dr. </w:t>
      </w:r>
      <w:proofErr w:type="spellStart"/>
      <w:r>
        <w:rPr>
          <w:rFonts w:ascii="TimesNewRomanPSMT" w:hAnsi="TimesNewRomanPSMT" w:cs="TimesNewRomanPSMT"/>
          <w:sz w:val="24"/>
          <w:szCs w:val="24"/>
          <w:u w:color="0000FF"/>
        </w:rPr>
        <w:t>Danilo</w:t>
      </w:r>
      <w:proofErr w:type="spellEnd"/>
      <w:r>
        <w:rPr>
          <w:rFonts w:ascii="TimesNewRomanPSMT" w:hAnsi="TimesNewRomanPSMT" w:cs="TimesNewRomanPSMT"/>
          <w:sz w:val="24"/>
          <w:szCs w:val="24"/>
          <w:u w:color="0000FF"/>
        </w:rPr>
        <w:t xml:space="preserve"> </w:t>
      </w:r>
      <w:proofErr w:type="spellStart"/>
      <w:r>
        <w:rPr>
          <w:rFonts w:ascii="TimesNewRomanPSMT" w:hAnsi="TimesNewRomanPSMT" w:cs="TimesNewRomanPSMT"/>
          <w:sz w:val="24"/>
          <w:szCs w:val="24"/>
          <w:u w:color="0000FF"/>
        </w:rPr>
        <w:t>Baylen</w:t>
      </w:r>
      <w:proofErr w:type="spellEnd"/>
      <w:r>
        <w:rPr>
          <w:rFonts w:ascii="TimesNewRomanPSMT" w:hAnsi="TimesNewRomanPSMT" w:cs="TimesNewRomanPSMT"/>
          <w:sz w:val="24"/>
          <w:szCs w:val="24"/>
          <w:u w:color="0000FF"/>
        </w:rPr>
        <w:t xml:space="preserve"> at the University of West Georgia as partial fulfillment for the Program Evaluation course (MEDT 8480) in the </w:t>
      </w:r>
      <w:proofErr w:type="spellStart"/>
      <w:r>
        <w:rPr>
          <w:rFonts w:ascii="TimesNewRomanPSMT" w:hAnsi="TimesNewRomanPSMT" w:cs="TimesNewRomanPSMT"/>
          <w:sz w:val="24"/>
          <w:szCs w:val="24"/>
          <w:u w:color="0000FF"/>
        </w:rPr>
        <w:t>Ed.S</w:t>
      </w:r>
      <w:proofErr w:type="spellEnd"/>
      <w:r>
        <w:rPr>
          <w:rFonts w:ascii="TimesNewRomanPSMT" w:hAnsi="TimesNewRomanPSMT" w:cs="TimesNewRomanPSMT"/>
          <w:sz w:val="24"/>
          <w:szCs w:val="24"/>
          <w:u w:color="0000FF"/>
        </w:rPr>
        <w:t xml:space="preserve">. </w:t>
      </w:r>
      <w:proofErr w:type="gramStart"/>
      <w:r>
        <w:rPr>
          <w:rFonts w:ascii="TimesNewRomanPSMT" w:hAnsi="TimesNewRomanPSMT" w:cs="TimesNewRomanPSMT"/>
          <w:sz w:val="24"/>
          <w:szCs w:val="24"/>
          <w:u w:color="0000FF"/>
        </w:rPr>
        <w:t>program</w:t>
      </w:r>
      <w:proofErr w:type="gramEnd"/>
      <w:r>
        <w:rPr>
          <w:rFonts w:ascii="TimesNewRomanPSMT" w:hAnsi="TimesNewRomanPSMT" w:cs="TimesNewRomanPSMT"/>
          <w:sz w:val="24"/>
          <w:szCs w:val="24"/>
          <w:u w:color="0000FF"/>
        </w:rPr>
        <w:t xml:space="preserve"> at the University of West Georgia, College of Education, Department of Media and Instructional Technology.  The following schedule must be met for course requirements.</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u w:color="0000FF"/>
        </w:rPr>
      </w:pPr>
    </w:p>
    <w:tbl>
      <w:tblPr>
        <w:tblW w:w="0" w:type="auto"/>
        <w:tblBorders>
          <w:top w:val="single" w:sz="4" w:space="0" w:color="BFBFBF"/>
          <w:left w:val="single" w:sz="4" w:space="0" w:color="BFBFBF"/>
          <w:right w:val="single" w:sz="4" w:space="0" w:color="BFBFBF"/>
        </w:tblBorders>
        <w:tblLayout w:type="fixed"/>
        <w:tblLook w:val="0000"/>
      </w:tblPr>
      <w:tblGrid>
        <w:gridCol w:w="4788"/>
        <w:gridCol w:w="4788"/>
      </w:tblGrid>
      <w:tr w:rsidR="003D583F" w:rsidTr="00FC29E3">
        <w:tc>
          <w:tcPr>
            <w:tcW w:w="478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b/>
                <w:bCs/>
                <w:sz w:val="24"/>
                <w:szCs w:val="24"/>
                <w:u w:color="0000FF"/>
              </w:rPr>
            </w:pPr>
            <w:r>
              <w:rPr>
                <w:rFonts w:ascii="TimesNewRomanPSMT" w:hAnsi="TimesNewRomanPSMT" w:cs="TimesNewRomanPSMT"/>
                <w:b/>
                <w:bCs/>
                <w:sz w:val="24"/>
                <w:szCs w:val="24"/>
                <w:u w:color="0000FF"/>
              </w:rPr>
              <w:t>MEDT 8480 Course Assignment</w:t>
            </w:r>
          </w:p>
        </w:tc>
        <w:tc>
          <w:tcPr>
            <w:tcW w:w="4788" w:type="dxa"/>
            <w:tcBorders>
              <w:top w:val="single" w:sz="4" w:space="0" w:color="BFBFBF"/>
              <w:left w:val="single" w:sz="4" w:space="0" w:color="BFBFBF"/>
              <w:bottom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b/>
                <w:bCs/>
                <w:sz w:val="24"/>
                <w:szCs w:val="24"/>
                <w:u w:color="0000FF"/>
              </w:rPr>
            </w:pPr>
            <w:r>
              <w:rPr>
                <w:rFonts w:ascii="TimesNewRomanPSMT" w:hAnsi="TimesNewRomanPSMT" w:cs="TimesNewRomanPSMT"/>
                <w:b/>
                <w:bCs/>
                <w:sz w:val="24"/>
                <w:szCs w:val="24"/>
                <w:u w:color="0000FF"/>
              </w:rPr>
              <w:t>Due Date</w:t>
            </w:r>
          </w:p>
        </w:tc>
      </w:tr>
      <w:tr w:rsidR="003D583F" w:rsidTr="00FC29E3">
        <w:tblPrEx>
          <w:tblBorders>
            <w:top w:val="none" w:sz="0" w:space="0" w:color="auto"/>
          </w:tblBorders>
        </w:tblPrEx>
        <w:tc>
          <w:tcPr>
            <w:tcW w:w="478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sz w:val="24"/>
                <w:szCs w:val="24"/>
                <w:u w:color="0000FF"/>
              </w:rPr>
            </w:pPr>
            <w:r>
              <w:rPr>
                <w:rFonts w:ascii="TimesNewRomanPSMT" w:hAnsi="TimesNewRomanPSMT" w:cs="TimesNewRomanPSMT"/>
                <w:sz w:val="24"/>
                <w:szCs w:val="24"/>
                <w:u w:color="0000FF"/>
              </w:rPr>
              <w:t>Evaluation Contract</w:t>
            </w:r>
          </w:p>
        </w:tc>
        <w:tc>
          <w:tcPr>
            <w:tcW w:w="4788" w:type="dxa"/>
            <w:tcBorders>
              <w:top w:val="single" w:sz="4" w:space="0" w:color="BFBFBF"/>
              <w:left w:val="single" w:sz="4" w:space="0" w:color="BFBFBF"/>
              <w:bottom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sz w:val="24"/>
                <w:szCs w:val="24"/>
                <w:u w:color="0000FF"/>
              </w:rPr>
            </w:pPr>
            <w:r>
              <w:rPr>
                <w:rFonts w:ascii="TimesNewRomanPSMT" w:hAnsi="TimesNewRomanPSMT" w:cs="TimesNewRomanPSMT"/>
                <w:sz w:val="24"/>
                <w:szCs w:val="24"/>
                <w:u w:color="0000FF"/>
              </w:rPr>
              <w:t>September 1, 2010</w:t>
            </w:r>
          </w:p>
        </w:tc>
      </w:tr>
      <w:tr w:rsidR="003D583F" w:rsidTr="00FC29E3">
        <w:tblPrEx>
          <w:tblBorders>
            <w:top w:val="none" w:sz="0" w:space="0" w:color="auto"/>
          </w:tblBorders>
        </w:tblPrEx>
        <w:tc>
          <w:tcPr>
            <w:tcW w:w="478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sz w:val="24"/>
                <w:szCs w:val="24"/>
                <w:u w:color="0000FF"/>
              </w:rPr>
            </w:pPr>
            <w:r>
              <w:rPr>
                <w:rFonts w:ascii="TimesNewRomanPSMT" w:hAnsi="TimesNewRomanPSMT" w:cs="TimesNewRomanPSMT"/>
                <w:sz w:val="24"/>
                <w:szCs w:val="24"/>
                <w:u w:color="0000FF"/>
              </w:rPr>
              <w:t>Evaluation Plan</w:t>
            </w:r>
          </w:p>
        </w:tc>
        <w:tc>
          <w:tcPr>
            <w:tcW w:w="4788" w:type="dxa"/>
            <w:tcBorders>
              <w:top w:val="single" w:sz="4" w:space="0" w:color="BFBFBF"/>
              <w:left w:val="single" w:sz="4" w:space="0" w:color="BFBFBF"/>
              <w:bottom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sz w:val="24"/>
                <w:szCs w:val="24"/>
                <w:u w:color="0000FF"/>
              </w:rPr>
            </w:pPr>
            <w:r>
              <w:rPr>
                <w:rFonts w:ascii="TimesNewRomanPSMT" w:hAnsi="TimesNewRomanPSMT" w:cs="TimesNewRomanPSMT"/>
                <w:sz w:val="24"/>
                <w:szCs w:val="24"/>
                <w:u w:color="0000FF"/>
              </w:rPr>
              <w:t>September 22, 2010</w:t>
            </w:r>
          </w:p>
        </w:tc>
      </w:tr>
      <w:tr w:rsidR="003D583F" w:rsidTr="00FC29E3">
        <w:tblPrEx>
          <w:tblBorders>
            <w:top w:val="none" w:sz="0" w:space="0" w:color="auto"/>
            <w:bottom w:val="single" w:sz="4" w:space="0" w:color="BFBFBF"/>
          </w:tblBorders>
        </w:tblPrEx>
        <w:tc>
          <w:tcPr>
            <w:tcW w:w="4788" w:type="dxa"/>
            <w:tcBorders>
              <w:top w:val="single" w:sz="4" w:space="0" w:color="BFBFBF"/>
              <w:bottom w:val="single" w:sz="4" w:space="0" w:color="BFBFBF"/>
              <w:right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sz w:val="24"/>
                <w:szCs w:val="24"/>
                <w:u w:color="0000FF"/>
              </w:rPr>
            </w:pPr>
            <w:r>
              <w:rPr>
                <w:rFonts w:ascii="TimesNewRomanPSMT" w:hAnsi="TimesNewRomanPSMT" w:cs="TimesNewRomanPSMT"/>
                <w:sz w:val="24"/>
                <w:szCs w:val="24"/>
                <w:u w:color="0000FF"/>
              </w:rPr>
              <w:t>Final Evaluation Report</w:t>
            </w:r>
          </w:p>
        </w:tc>
        <w:tc>
          <w:tcPr>
            <w:tcW w:w="4788" w:type="dxa"/>
            <w:tcBorders>
              <w:top w:val="single" w:sz="4" w:space="0" w:color="BFBFBF"/>
              <w:left w:val="single" w:sz="4" w:space="0" w:color="BFBFBF"/>
              <w:bottom w:val="single" w:sz="4" w:space="0" w:color="BFBFBF"/>
            </w:tcBorders>
          </w:tcPr>
          <w:p w:rsidR="003D583F" w:rsidRDefault="003D583F" w:rsidP="00FC29E3">
            <w:pPr>
              <w:widowControl w:val="0"/>
              <w:autoSpaceDE w:val="0"/>
              <w:autoSpaceDN w:val="0"/>
              <w:adjustRightInd w:val="0"/>
              <w:spacing w:after="0" w:line="240" w:lineRule="auto"/>
              <w:jc w:val="center"/>
              <w:rPr>
                <w:rFonts w:ascii="TimesNewRomanPSMT" w:hAnsi="TimesNewRomanPSMT" w:cs="TimesNewRomanPSMT"/>
                <w:sz w:val="24"/>
                <w:szCs w:val="24"/>
                <w:u w:color="0000FF"/>
              </w:rPr>
            </w:pPr>
            <w:r>
              <w:rPr>
                <w:rFonts w:ascii="TimesNewRomanPSMT" w:hAnsi="TimesNewRomanPSMT" w:cs="TimesNewRomanPSMT"/>
                <w:sz w:val="24"/>
                <w:szCs w:val="24"/>
                <w:u w:color="0000FF"/>
              </w:rPr>
              <w:t>November 1, 2010</w:t>
            </w:r>
          </w:p>
        </w:tc>
      </w:tr>
    </w:tbl>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3D583F">
      <w:pPr>
        <w:widowControl w:val="0"/>
        <w:autoSpaceDE w:val="0"/>
        <w:autoSpaceDN w:val="0"/>
        <w:adjustRightInd w:val="0"/>
        <w:spacing w:after="0" w:line="240" w:lineRule="auto"/>
        <w:rPr>
          <w:rFonts w:ascii="TimesNewRomanPSMT" w:hAnsi="TimesNewRomanPSMT" w:cs="TimesNewRomanPSMT"/>
          <w:b/>
          <w:bCs/>
          <w:sz w:val="24"/>
          <w:szCs w:val="24"/>
          <w:u w:color="0000FF"/>
        </w:rPr>
      </w:pPr>
      <w:r>
        <w:rPr>
          <w:rFonts w:ascii="TimesNewRomanPSMT" w:hAnsi="TimesNewRomanPSMT" w:cs="TimesNewRomanPSMT"/>
          <w:b/>
          <w:bCs/>
          <w:sz w:val="24"/>
          <w:szCs w:val="24"/>
          <w:u w:color="0000FF"/>
        </w:rPr>
        <w:t>Accepted by:</w:t>
      </w:r>
    </w:p>
    <w:p w:rsidR="003D583F" w:rsidRDefault="003D583F" w:rsidP="003D583F">
      <w:pPr>
        <w:widowControl w:val="0"/>
        <w:autoSpaceDE w:val="0"/>
        <w:autoSpaceDN w:val="0"/>
        <w:adjustRightInd w:val="0"/>
        <w:spacing w:after="0" w:line="240" w:lineRule="auto"/>
        <w:rPr>
          <w:rFonts w:ascii="TimesNewRomanPSMT" w:hAnsi="TimesNewRomanPSMT" w:cs="TimesNewRomanPSMT"/>
          <w:sz w:val="24"/>
          <w:szCs w:val="24"/>
          <w:u w:color="0000FF"/>
        </w:rPr>
      </w:pPr>
    </w:p>
    <w:tbl>
      <w:tblPr>
        <w:tblW w:w="0" w:type="auto"/>
        <w:tblLayout w:type="fixed"/>
        <w:tblLook w:val="0000"/>
      </w:tblPr>
      <w:tblGrid>
        <w:gridCol w:w="4788"/>
        <w:gridCol w:w="4788"/>
      </w:tblGrid>
      <w:tr w:rsidR="003D583F" w:rsidTr="00FC29E3">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Name (print)</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tc>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Evaluator Name (print)</w:t>
            </w:r>
          </w:p>
        </w:tc>
      </w:tr>
      <w:tr w:rsidR="003D583F" w:rsidTr="00FC29E3">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Signature</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tc>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Signature</w:t>
            </w:r>
          </w:p>
        </w:tc>
      </w:tr>
      <w:tr w:rsidR="003D583F" w:rsidTr="00FC29E3">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Name of Organization</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tc>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tc>
      </w:tr>
      <w:tr w:rsidR="003D583F" w:rsidTr="00FC29E3">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Date</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tc>
        <w:tc>
          <w:tcPr>
            <w:tcW w:w="4788" w:type="dxa"/>
            <w:tcBorders>
              <w:top w:val="single" w:sz="8" w:space="0" w:color="BFBFBF"/>
              <w:left w:val="single" w:sz="8" w:space="0" w:color="BFBFBF"/>
              <w:bottom w:val="single" w:sz="8" w:space="0" w:color="BFBFBF"/>
              <w:right w:val="single" w:sz="8" w:space="0" w:color="BFBFBF"/>
            </w:tcBorders>
          </w:tcPr>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__________________________________</w:t>
            </w:r>
          </w:p>
          <w:p w:rsidR="003D583F" w:rsidRDefault="003D583F" w:rsidP="00FC29E3">
            <w:pPr>
              <w:widowControl w:val="0"/>
              <w:autoSpaceDE w:val="0"/>
              <w:autoSpaceDN w:val="0"/>
              <w:adjustRightInd w:val="0"/>
              <w:spacing w:after="0" w:line="240" w:lineRule="auto"/>
              <w:rPr>
                <w:rFonts w:ascii="TimesNewRomanPSMT" w:hAnsi="TimesNewRomanPSMT" w:cs="TimesNewRomanPSMT"/>
                <w:sz w:val="24"/>
                <w:szCs w:val="24"/>
                <w:u w:color="0000FF"/>
              </w:rPr>
            </w:pPr>
            <w:r>
              <w:rPr>
                <w:rFonts w:ascii="TimesNewRomanPSMT" w:hAnsi="TimesNewRomanPSMT" w:cs="TimesNewRomanPSMT"/>
                <w:sz w:val="24"/>
                <w:szCs w:val="24"/>
                <w:u w:color="0000FF"/>
              </w:rPr>
              <w:t>Date</w:t>
            </w:r>
          </w:p>
        </w:tc>
      </w:tr>
    </w:tbl>
    <w:p w:rsidR="008C39BD" w:rsidRDefault="008C39BD" w:rsidP="001B7D47"/>
    <w:p w:rsidR="00F34E8B" w:rsidRDefault="00F34E8B" w:rsidP="001B7D47"/>
    <w:p w:rsidR="00F34E8B" w:rsidRDefault="00F34E8B" w:rsidP="001B7D47"/>
    <w:p w:rsidR="00F34E8B" w:rsidRDefault="00F34E8B" w:rsidP="001B7D47"/>
    <w:p w:rsidR="00F34E8B" w:rsidRDefault="00F34E8B" w:rsidP="001B7D47">
      <w:r>
        <w:rPr>
          <w:noProof/>
        </w:rPr>
        <w:lastRenderedPageBreak/>
        <w:drawing>
          <wp:inline distT="0" distB="0" distL="0" distR="0">
            <wp:extent cx="5943600" cy="8172450"/>
            <wp:effectExtent l="19050" t="0" r="0" b="0"/>
            <wp:docPr id="1" name="Picture 1" descr="C:\TERI_UNIV_\program_evaluation\evaluation\8480_evaluation contract_t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RI_UNIV_\program_evaluation\evaluation\8480_evaluation contract_tdm.jpg"/>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F34E8B" w:rsidSect="00C92FE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1B7A"/>
    <w:multiLevelType w:val="hybridMultilevel"/>
    <w:tmpl w:val="481C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83F"/>
    <w:rsid w:val="00007B73"/>
    <w:rsid w:val="00025999"/>
    <w:rsid w:val="00102D02"/>
    <w:rsid w:val="00171516"/>
    <w:rsid w:val="00190859"/>
    <w:rsid w:val="001B7D47"/>
    <w:rsid w:val="001D0EE9"/>
    <w:rsid w:val="00201910"/>
    <w:rsid w:val="002C392D"/>
    <w:rsid w:val="0034471B"/>
    <w:rsid w:val="00386932"/>
    <w:rsid w:val="003B6A62"/>
    <w:rsid w:val="003D583F"/>
    <w:rsid w:val="00473B8E"/>
    <w:rsid w:val="004F57FC"/>
    <w:rsid w:val="00543169"/>
    <w:rsid w:val="0057330B"/>
    <w:rsid w:val="00640380"/>
    <w:rsid w:val="0070316C"/>
    <w:rsid w:val="0074391A"/>
    <w:rsid w:val="00834B28"/>
    <w:rsid w:val="00837D4C"/>
    <w:rsid w:val="00865D16"/>
    <w:rsid w:val="008C39BD"/>
    <w:rsid w:val="00933363"/>
    <w:rsid w:val="00A64EA1"/>
    <w:rsid w:val="00B329ED"/>
    <w:rsid w:val="00BC2A86"/>
    <w:rsid w:val="00C87AB8"/>
    <w:rsid w:val="00C92FE2"/>
    <w:rsid w:val="00CA2F5C"/>
    <w:rsid w:val="00D75E65"/>
    <w:rsid w:val="00D83D69"/>
    <w:rsid w:val="00E3458C"/>
    <w:rsid w:val="00EF06E4"/>
    <w:rsid w:val="00F17263"/>
    <w:rsid w:val="00F26684"/>
    <w:rsid w:val="00F34E8B"/>
    <w:rsid w:val="00F3746A"/>
    <w:rsid w:val="00FE3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83F"/>
    <w:rPr>
      <w:rFonts w:cs="Times New Roman"/>
      <w:color w:val="0000FF" w:themeColor="hyperlink"/>
      <w:u w:val="single"/>
    </w:rPr>
  </w:style>
  <w:style w:type="paragraph" w:styleId="NormalWeb">
    <w:name w:val="Normal (Web)"/>
    <w:basedOn w:val="Normal"/>
    <w:uiPriority w:val="99"/>
    <w:semiHidden/>
    <w:unhideWhenUsed/>
    <w:rsid w:val="00025999"/>
    <w:rPr>
      <w:rFonts w:ascii="Times New Roman" w:hAnsi="Times New Roman" w:cs="Times New Roman"/>
      <w:sz w:val="24"/>
      <w:szCs w:val="24"/>
    </w:rPr>
  </w:style>
  <w:style w:type="paragraph" w:styleId="ListParagraph">
    <w:name w:val="List Paragraph"/>
    <w:basedOn w:val="Normal"/>
    <w:uiPriority w:val="34"/>
    <w:qFormat/>
    <w:rsid w:val="0034471B"/>
    <w:pPr>
      <w:ind w:left="720"/>
      <w:contextualSpacing/>
    </w:pPr>
  </w:style>
  <w:style w:type="paragraph" w:styleId="BalloonText">
    <w:name w:val="Balloon Text"/>
    <w:basedOn w:val="Normal"/>
    <w:link w:val="BalloonTextChar"/>
    <w:uiPriority w:val="99"/>
    <w:semiHidden/>
    <w:unhideWhenUsed/>
    <w:rsid w:val="00F3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E8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556902">
      <w:bodyDiv w:val="1"/>
      <w:marLeft w:val="0"/>
      <w:marRight w:val="0"/>
      <w:marTop w:val="0"/>
      <w:marBottom w:val="0"/>
      <w:divBdr>
        <w:top w:val="none" w:sz="0" w:space="0" w:color="auto"/>
        <w:left w:val="none" w:sz="0" w:space="0" w:color="auto"/>
        <w:bottom w:val="none" w:sz="0" w:space="0" w:color="auto"/>
        <w:right w:val="none" w:sz="0" w:space="0" w:color="auto"/>
      </w:divBdr>
    </w:div>
    <w:div w:id="20013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dbaylen@westg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haynes@westga.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77F8-CA12-496B-B43F-DEDD16BE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3</cp:revision>
  <dcterms:created xsi:type="dcterms:W3CDTF">2010-09-01T21:03:00Z</dcterms:created>
  <dcterms:modified xsi:type="dcterms:W3CDTF">2010-09-01T21:04:00Z</dcterms:modified>
</cp:coreProperties>
</file>