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1F1" w:rsidRPr="000343DE" w:rsidRDefault="00523F8D">
      <w:pPr>
        <w:rPr>
          <w:rStyle w:val="SubtitleChar"/>
        </w:rPr>
      </w:pPr>
      <w:r w:rsidRPr="000343DE">
        <w:rPr>
          <w:rStyle w:val="TitleChar"/>
        </w:rPr>
        <w:t>“Andersonville: Georgia &amp; the Civil War”</w:t>
      </w:r>
      <w:r w:rsidRPr="000343DE">
        <w:rPr>
          <w:rStyle w:val="TitleChar"/>
        </w:rPr>
        <w:br/>
      </w:r>
      <w:r w:rsidRPr="000343DE">
        <w:rPr>
          <w:rStyle w:val="SubtitleChar"/>
        </w:rPr>
        <w:t>Digital Toolkit</w:t>
      </w:r>
    </w:p>
    <w:p w:rsidR="00D51035" w:rsidRDefault="00D51035" w:rsidP="000343DE">
      <w:pPr>
        <w:pStyle w:val="Heading1"/>
      </w:pPr>
      <w:r>
        <w:t>Photographs</w:t>
      </w:r>
    </w:p>
    <w:tbl>
      <w:tblPr>
        <w:tblStyle w:val="TableGrid"/>
        <w:tblW w:w="0" w:type="auto"/>
        <w:tblLayout w:type="fixed"/>
        <w:tblLook w:val="04A0"/>
      </w:tblPr>
      <w:tblGrid>
        <w:gridCol w:w="2358"/>
        <w:gridCol w:w="1530"/>
        <w:gridCol w:w="5688"/>
      </w:tblGrid>
      <w:tr w:rsidR="008E0B6C" w:rsidTr="008E0B6C">
        <w:tc>
          <w:tcPr>
            <w:tcW w:w="2358" w:type="dxa"/>
          </w:tcPr>
          <w:p w:rsidR="00523F8D" w:rsidRDefault="00523F8D" w:rsidP="000343DE">
            <w:pPr>
              <w:pStyle w:val="Heading2"/>
            </w:pPr>
            <w:r>
              <w:t>Photograph</w:t>
            </w:r>
          </w:p>
        </w:tc>
        <w:tc>
          <w:tcPr>
            <w:tcW w:w="1530" w:type="dxa"/>
          </w:tcPr>
          <w:p w:rsidR="00523F8D" w:rsidRDefault="00523F8D" w:rsidP="000343DE">
            <w:pPr>
              <w:pStyle w:val="Heading2"/>
            </w:pPr>
            <w:r>
              <w:t>Name</w:t>
            </w:r>
          </w:p>
        </w:tc>
        <w:tc>
          <w:tcPr>
            <w:tcW w:w="5688" w:type="dxa"/>
          </w:tcPr>
          <w:p w:rsidR="00523F8D" w:rsidRDefault="00523F8D" w:rsidP="000343DE">
            <w:pPr>
              <w:pStyle w:val="Heading2"/>
            </w:pPr>
            <w:r>
              <w:t>Source</w:t>
            </w:r>
          </w:p>
        </w:tc>
      </w:tr>
      <w:tr w:rsidR="008E0B6C" w:rsidTr="008E0B6C">
        <w:tc>
          <w:tcPr>
            <w:tcW w:w="2358" w:type="dxa"/>
          </w:tcPr>
          <w:p w:rsidR="00523F8D" w:rsidRDefault="00523F8D">
            <w:r>
              <w:rPr>
                <w:noProof/>
              </w:rPr>
              <w:drawing>
                <wp:inline distT="0" distB="0" distL="0" distR="0">
                  <wp:extent cx="1371600" cy="928688"/>
                  <wp:effectExtent l="19050" t="0" r="0" b="0"/>
                  <wp:docPr id="1" name="Picture 0" descr="andersonvillecemeta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dersonvillecemetar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523F8D" w:rsidRDefault="008C0BC3">
            <w:r>
              <w:t>Andersonville Cemetery</w:t>
            </w:r>
          </w:p>
        </w:tc>
        <w:tc>
          <w:tcPr>
            <w:tcW w:w="5688" w:type="dxa"/>
          </w:tcPr>
          <w:p w:rsidR="00523F8D" w:rsidRDefault="008C0BC3" w:rsidP="008C0BC3">
            <w:r>
              <w:t>A color image of the National Cemetery at Andersonville, GA from Wikipedia. It has a Creative Common license.</w:t>
            </w:r>
          </w:p>
          <w:p w:rsidR="008C0BC3" w:rsidRDefault="008C0BC3" w:rsidP="008C0BC3"/>
          <w:p w:rsidR="008C0BC3" w:rsidRDefault="008C0BC3" w:rsidP="008C0BC3">
            <w:hyperlink r:id="rId5" w:history="1">
              <w:r w:rsidRPr="00A52976">
                <w:rPr>
                  <w:rStyle w:val="Hyperlink"/>
                </w:rPr>
                <w:t>http://en.wikipedia.org/wiki/File:AndersonvilleCemetary.JPG</w:t>
              </w:r>
            </w:hyperlink>
          </w:p>
          <w:p w:rsidR="008C0BC3" w:rsidRDefault="008C0BC3" w:rsidP="008C0BC3"/>
        </w:tc>
      </w:tr>
      <w:tr w:rsidR="008C0BC3" w:rsidTr="008E0B6C">
        <w:tc>
          <w:tcPr>
            <w:tcW w:w="2358" w:type="dxa"/>
          </w:tcPr>
          <w:p w:rsidR="008C0BC3" w:rsidRDefault="008C0BC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71600" cy="914400"/>
                  <wp:effectExtent l="19050" t="0" r="0" b="0"/>
                  <wp:docPr id="2" name="Picture 1" descr="andersonvillerati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dersonvillerations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8C0BC3" w:rsidRDefault="008C0BC3">
            <w:r>
              <w:t>Andersonville Rations</w:t>
            </w:r>
          </w:p>
        </w:tc>
        <w:tc>
          <w:tcPr>
            <w:tcW w:w="5688" w:type="dxa"/>
          </w:tcPr>
          <w:p w:rsidR="008C0BC3" w:rsidRDefault="008C0BC3" w:rsidP="008C0BC3">
            <w:r>
              <w:t>Photograph taken at the Andersonville Prison while rations were distributed. Part of the National Archives Civil War collection.</w:t>
            </w:r>
          </w:p>
          <w:p w:rsidR="008C0BC3" w:rsidRDefault="008C0BC3" w:rsidP="008C0BC3"/>
          <w:p w:rsidR="008C0BC3" w:rsidRDefault="008C0BC3" w:rsidP="008C0BC3">
            <w:hyperlink r:id="rId7" w:history="1">
              <w:r w:rsidRPr="00A52976">
                <w:rPr>
                  <w:rStyle w:val="Hyperlink"/>
                </w:rPr>
                <w:t>http://www.archives.gov/research/military/civil-war/photos/images/civil-war-072.jpg</w:t>
              </w:r>
            </w:hyperlink>
          </w:p>
        </w:tc>
      </w:tr>
      <w:tr w:rsidR="00AF6717" w:rsidTr="008E0B6C">
        <w:tc>
          <w:tcPr>
            <w:tcW w:w="2358" w:type="dxa"/>
          </w:tcPr>
          <w:p w:rsidR="00AF6717" w:rsidRDefault="00AF671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21724" cy="997527"/>
                  <wp:effectExtent l="19050" t="0" r="0" b="0"/>
                  <wp:docPr id="3" name="Picture 2" descr="battleofatlan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tleofatlanta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724" cy="997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AF6717" w:rsidRDefault="00AF6717">
            <w:r>
              <w:t>Battle of Atlanta</w:t>
            </w:r>
          </w:p>
        </w:tc>
        <w:tc>
          <w:tcPr>
            <w:tcW w:w="5688" w:type="dxa"/>
          </w:tcPr>
          <w:p w:rsidR="00AF6717" w:rsidRDefault="00AF6717" w:rsidP="008C0BC3">
            <w:r>
              <w:t xml:space="preserve">Public domain painting depicting the Battle of Atlanta by </w:t>
            </w:r>
            <w:proofErr w:type="spellStart"/>
            <w:r>
              <w:t>Kurz</w:t>
            </w:r>
            <w:proofErr w:type="spellEnd"/>
            <w:r>
              <w:t xml:space="preserve"> and Allison (1888). It also shows the death of General McPherson.</w:t>
            </w:r>
            <w:r w:rsidR="008E0B6C">
              <w:t xml:space="preserve"> Part of the Library of Congress collection.</w:t>
            </w:r>
          </w:p>
          <w:p w:rsidR="00AF6717" w:rsidRDefault="00AF6717" w:rsidP="008C0BC3"/>
          <w:p w:rsidR="00AF6717" w:rsidRDefault="00AF6717" w:rsidP="008C0BC3">
            <w:hyperlink r:id="rId9" w:history="1">
              <w:r w:rsidRPr="00F226D9">
                <w:rPr>
                  <w:rStyle w:val="Hyperlink"/>
                </w:rPr>
                <w:t>http://lcweb2.loc.gov/service/pnp/cph/3g00000/3g01000/3g01700/3g01761r.jpg</w:t>
              </w:r>
            </w:hyperlink>
          </w:p>
        </w:tc>
      </w:tr>
      <w:tr w:rsidR="00AF6717" w:rsidTr="008E0B6C">
        <w:tc>
          <w:tcPr>
            <w:tcW w:w="2358" w:type="dxa"/>
          </w:tcPr>
          <w:p w:rsidR="00AF6717" w:rsidRDefault="00AF671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71600" cy="1105633"/>
                  <wp:effectExtent l="19050" t="0" r="0" b="0"/>
                  <wp:docPr id="4" name="Picture 3" descr="birdseyeandersonvil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rdseyeandersonvill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105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AF6717" w:rsidRDefault="008E0B6C">
            <w:r>
              <w:t>Birds Eye Andersonville</w:t>
            </w:r>
          </w:p>
        </w:tc>
        <w:tc>
          <w:tcPr>
            <w:tcW w:w="5688" w:type="dxa"/>
          </w:tcPr>
          <w:p w:rsidR="00AF6717" w:rsidRDefault="000D44C9" w:rsidP="008C0BC3">
            <w:r>
              <w:t>Arial view of Andersonville Prison as seen by John L. Ransom (1882). Part of the Library of Congress collection.</w:t>
            </w:r>
          </w:p>
          <w:p w:rsidR="000D44C9" w:rsidRDefault="000D44C9" w:rsidP="008C0BC3"/>
          <w:p w:rsidR="000D44C9" w:rsidRDefault="000D44C9" w:rsidP="000D44C9">
            <w:hyperlink r:id="rId11" w:history="1">
              <w:r w:rsidRPr="00A52976">
                <w:rPr>
                  <w:rStyle w:val="Hyperlink"/>
                </w:rPr>
                <w:t>http://en.wikipedia.org/wiki/File:Andersonville_birdseye_ransom.jpg</w:t>
              </w:r>
            </w:hyperlink>
          </w:p>
          <w:p w:rsidR="000D44C9" w:rsidRDefault="000D44C9" w:rsidP="008C0BC3"/>
        </w:tc>
      </w:tr>
      <w:tr w:rsidR="000D44C9" w:rsidTr="008E0B6C">
        <w:tc>
          <w:tcPr>
            <w:tcW w:w="2358" w:type="dxa"/>
          </w:tcPr>
          <w:p w:rsidR="000D44C9" w:rsidRDefault="000D44C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60170" cy="1167765"/>
                  <wp:effectExtent l="19050" t="0" r="0" b="0"/>
                  <wp:docPr id="5" name="Picture 4" descr="buri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rial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170" cy="1167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0D44C9" w:rsidRDefault="000D44C9">
            <w:r>
              <w:t>Burial</w:t>
            </w:r>
          </w:p>
        </w:tc>
        <w:tc>
          <w:tcPr>
            <w:tcW w:w="5688" w:type="dxa"/>
          </w:tcPr>
          <w:p w:rsidR="000D44C9" w:rsidRDefault="000D44C9" w:rsidP="008C0BC3">
            <w:r>
              <w:t>Mass burial of Union soldiers at Andersonville Prison (circa 1865). Part of the National Parks Service collection.</w:t>
            </w:r>
          </w:p>
          <w:p w:rsidR="000D44C9" w:rsidRDefault="000D44C9" w:rsidP="008C0BC3"/>
          <w:p w:rsidR="000D44C9" w:rsidRDefault="000D44C9" w:rsidP="000D44C9">
            <w:hyperlink r:id="rId13" w:history="1">
              <w:r w:rsidRPr="00F226D9">
                <w:rPr>
                  <w:rStyle w:val="Hyperlink"/>
                </w:rPr>
                <w:t>http://www.nps.gov/nr/twhp/wwwlps/lessons/11andersonville/11images/11img2bh.jpg</w:t>
              </w:r>
            </w:hyperlink>
          </w:p>
          <w:p w:rsidR="000D44C9" w:rsidRDefault="000D44C9" w:rsidP="008C0BC3"/>
        </w:tc>
      </w:tr>
      <w:tr w:rsidR="000D44C9" w:rsidTr="008E0B6C">
        <w:tc>
          <w:tcPr>
            <w:tcW w:w="2358" w:type="dxa"/>
          </w:tcPr>
          <w:p w:rsidR="000D44C9" w:rsidRDefault="000D44C9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360170" cy="1602105"/>
                  <wp:effectExtent l="19050" t="0" r="0" b="0"/>
                  <wp:docPr id="6" name="Picture 5" descr="clarabart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arabarton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170" cy="1602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0D44C9" w:rsidRDefault="000D44C9">
            <w:r>
              <w:t>Clara Barton</w:t>
            </w:r>
          </w:p>
        </w:tc>
        <w:tc>
          <w:tcPr>
            <w:tcW w:w="5688" w:type="dxa"/>
          </w:tcPr>
          <w:p w:rsidR="000D44C9" w:rsidRDefault="000D44C9" w:rsidP="008C0BC3">
            <w:r>
              <w:t xml:space="preserve">Founder of the American Red Cross. Instrumental in helping </w:t>
            </w:r>
            <w:proofErr w:type="spellStart"/>
            <w:r>
              <w:t>Dorence</w:t>
            </w:r>
            <w:proofErr w:type="spellEnd"/>
            <w:r>
              <w:t xml:space="preserve"> Atwater get back to Andersonville to mark the graves using his Death List. She raised the first flag over the Andersonville cemetery. Part of the </w:t>
            </w:r>
            <w:r w:rsidR="001021C0">
              <w:t>National Archives Civil War collection.</w:t>
            </w:r>
          </w:p>
          <w:p w:rsidR="000D44C9" w:rsidRDefault="000D44C9" w:rsidP="008C0BC3"/>
          <w:p w:rsidR="000D44C9" w:rsidRDefault="001021C0" w:rsidP="008C0BC3">
            <w:hyperlink r:id="rId15" w:history="1">
              <w:r w:rsidRPr="00A52976">
                <w:rPr>
                  <w:rStyle w:val="Hyperlink"/>
                </w:rPr>
                <w:t>http://www.archives.gov/research/military/civil-war/photos/194.html</w:t>
              </w:r>
            </w:hyperlink>
          </w:p>
        </w:tc>
      </w:tr>
      <w:tr w:rsidR="000D44C9" w:rsidTr="008E0B6C">
        <w:tc>
          <w:tcPr>
            <w:tcW w:w="2358" w:type="dxa"/>
          </w:tcPr>
          <w:p w:rsidR="000D44C9" w:rsidRDefault="000D44C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60170" cy="1360170"/>
                  <wp:effectExtent l="19050" t="0" r="0" b="0"/>
                  <wp:docPr id="7" name="Picture 6" descr="DorenceAtwaterProfil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renceAtwaterProfile1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170" cy="136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0D44C9" w:rsidRDefault="000D44C9">
            <w:proofErr w:type="spellStart"/>
            <w:r>
              <w:t>Dorence</w:t>
            </w:r>
            <w:proofErr w:type="spellEnd"/>
            <w:r>
              <w:t xml:space="preserve"> Atwater</w:t>
            </w:r>
          </w:p>
        </w:tc>
        <w:tc>
          <w:tcPr>
            <w:tcW w:w="5688" w:type="dxa"/>
          </w:tcPr>
          <w:p w:rsidR="000D44C9" w:rsidRDefault="000D44C9" w:rsidP="008C0BC3">
            <w:r>
              <w:t xml:space="preserve">Secretly kept a Death List </w:t>
            </w:r>
            <w:proofErr w:type="gramStart"/>
            <w:r>
              <w:t>while</w:t>
            </w:r>
            <w:proofErr w:type="gramEnd"/>
            <w:r>
              <w:t xml:space="preserve"> a prisoner at Andersonville. He was able to sneak it out of the camp when he was released. He went back to Andersonville to mark the graves and received a court martial for his actions. Was later pardoned and became U.S. Consulate to Tahiti. </w:t>
            </w:r>
            <w:r w:rsidR="00963C45">
              <w:t>His original Death List was destroyed in the fire that followed the San Francisco earthquake of 1906.</w:t>
            </w:r>
          </w:p>
          <w:p w:rsidR="000D44C9" w:rsidRDefault="000D44C9" w:rsidP="008C0BC3"/>
          <w:p w:rsidR="000D44C9" w:rsidRDefault="000D44C9" w:rsidP="000D44C9">
            <w:hyperlink r:id="rId17" w:history="1">
              <w:r w:rsidRPr="00A52976">
                <w:rPr>
                  <w:rStyle w:val="Hyperlink"/>
                </w:rPr>
                <w:t>http://en.wikipedia.org/wiki/File:DorenceAtwaterProfile1.jpg</w:t>
              </w:r>
            </w:hyperlink>
          </w:p>
          <w:p w:rsidR="000D44C9" w:rsidRDefault="000D44C9" w:rsidP="008C0BC3"/>
        </w:tc>
      </w:tr>
      <w:tr w:rsidR="00D51035" w:rsidTr="008E0B6C">
        <w:tc>
          <w:tcPr>
            <w:tcW w:w="2358" w:type="dxa"/>
          </w:tcPr>
          <w:p w:rsidR="00D51035" w:rsidRDefault="00D5103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60170" cy="1605915"/>
                  <wp:effectExtent l="19050" t="0" r="0" b="0"/>
                  <wp:docPr id="8" name="Picture 7" descr="sherm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erman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170" cy="160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D51035" w:rsidRDefault="00D51035">
            <w:r>
              <w:t>Sherman</w:t>
            </w:r>
          </w:p>
        </w:tc>
        <w:tc>
          <w:tcPr>
            <w:tcW w:w="5688" w:type="dxa"/>
          </w:tcPr>
          <w:p w:rsidR="00D51035" w:rsidRDefault="00D51035" w:rsidP="008C0BC3">
            <w:r>
              <w:t>Gen. William T. Sherman led the Union Army during the Atlanta Campaign and this infamous March to the Sea. Part of the Library of Congress collection.</w:t>
            </w:r>
          </w:p>
        </w:tc>
      </w:tr>
    </w:tbl>
    <w:p w:rsidR="00523F8D" w:rsidRDefault="00523F8D"/>
    <w:p w:rsidR="00D3005B" w:rsidRDefault="00D51035" w:rsidP="000343DE">
      <w:pPr>
        <w:pStyle w:val="Heading1"/>
      </w:pPr>
      <w:r>
        <w:t>Music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51035" w:rsidTr="00D51035">
        <w:tc>
          <w:tcPr>
            <w:tcW w:w="3192" w:type="dxa"/>
          </w:tcPr>
          <w:p w:rsidR="00D51035" w:rsidRDefault="00D51035" w:rsidP="000343DE">
            <w:pPr>
              <w:pStyle w:val="Heading2"/>
            </w:pPr>
            <w:r>
              <w:t>Title</w:t>
            </w:r>
          </w:p>
        </w:tc>
        <w:tc>
          <w:tcPr>
            <w:tcW w:w="3192" w:type="dxa"/>
          </w:tcPr>
          <w:p w:rsidR="00D51035" w:rsidRDefault="00D51035" w:rsidP="000343DE">
            <w:pPr>
              <w:pStyle w:val="Heading2"/>
            </w:pPr>
            <w:r>
              <w:t>Composer</w:t>
            </w:r>
          </w:p>
        </w:tc>
        <w:tc>
          <w:tcPr>
            <w:tcW w:w="3192" w:type="dxa"/>
          </w:tcPr>
          <w:p w:rsidR="00D51035" w:rsidRDefault="00D51035" w:rsidP="000343DE">
            <w:pPr>
              <w:pStyle w:val="Heading2"/>
            </w:pPr>
            <w:r>
              <w:t>Source</w:t>
            </w:r>
          </w:p>
        </w:tc>
      </w:tr>
      <w:tr w:rsidR="00D51035" w:rsidTr="00D51035">
        <w:tc>
          <w:tcPr>
            <w:tcW w:w="3192" w:type="dxa"/>
          </w:tcPr>
          <w:p w:rsidR="00D51035" w:rsidRDefault="00D51035">
            <w:hyperlink r:id="rId19" w:history="1">
              <w:r w:rsidRPr="00D51035">
                <w:rPr>
                  <w:rStyle w:val="Hyperlink"/>
                </w:rPr>
                <w:t>“Day Dreamer”</w:t>
              </w:r>
            </w:hyperlink>
          </w:p>
        </w:tc>
        <w:tc>
          <w:tcPr>
            <w:tcW w:w="3192" w:type="dxa"/>
          </w:tcPr>
          <w:p w:rsidR="00D51035" w:rsidRDefault="00D51035">
            <w:r>
              <w:t xml:space="preserve">Stephen </w:t>
            </w:r>
            <w:proofErr w:type="spellStart"/>
            <w:r>
              <w:t>Akina</w:t>
            </w:r>
            <w:proofErr w:type="spellEnd"/>
          </w:p>
        </w:tc>
        <w:tc>
          <w:tcPr>
            <w:tcW w:w="3192" w:type="dxa"/>
          </w:tcPr>
          <w:p w:rsidR="00D51035" w:rsidRDefault="00D51035">
            <w:hyperlink r:id="rId20" w:history="1">
              <w:r w:rsidRPr="00A5080E">
                <w:rPr>
                  <w:rStyle w:val="Hyperlink"/>
                </w:rPr>
                <w:t>http://www.freeplaymusic.com</w:t>
              </w:r>
            </w:hyperlink>
          </w:p>
          <w:p w:rsidR="00D51035" w:rsidRDefault="00D51035"/>
        </w:tc>
      </w:tr>
    </w:tbl>
    <w:p w:rsidR="00D51035" w:rsidRDefault="00D51035"/>
    <w:p w:rsidR="00034FB8" w:rsidRDefault="00034FB8"/>
    <w:p w:rsidR="00EE35CA" w:rsidRDefault="00EE35CA"/>
    <w:sectPr w:rsidR="00EE35CA" w:rsidSect="003111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005B"/>
    <w:rsid w:val="000343DE"/>
    <w:rsid w:val="00034FB8"/>
    <w:rsid w:val="000D44C9"/>
    <w:rsid w:val="001021C0"/>
    <w:rsid w:val="001A3ED5"/>
    <w:rsid w:val="003111F1"/>
    <w:rsid w:val="003875DB"/>
    <w:rsid w:val="00523F8D"/>
    <w:rsid w:val="00742119"/>
    <w:rsid w:val="007828A9"/>
    <w:rsid w:val="008C0BC3"/>
    <w:rsid w:val="008E0B6C"/>
    <w:rsid w:val="00963C45"/>
    <w:rsid w:val="009F611F"/>
    <w:rsid w:val="00A65F0F"/>
    <w:rsid w:val="00AF6717"/>
    <w:rsid w:val="00B576B2"/>
    <w:rsid w:val="00B61C45"/>
    <w:rsid w:val="00BE2DCE"/>
    <w:rsid w:val="00D3005B"/>
    <w:rsid w:val="00D51035"/>
    <w:rsid w:val="00EE3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1F1"/>
  </w:style>
  <w:style w:type="paragraph" w:styleId="Heading1">
    <w:name w:val="heading 1"/>
    <w:basedOn w:val="Normal"/>
    <w:next w:val="Normal"/>
    <w:link w:val="Heading1Char"/>
    <w:uiPriority w:val="9"/>
    <w:qFormat/>
    <w:rsid w:val="000343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43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005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23F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3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F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43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43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43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343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343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343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nps.gov/nr/twhp/wwwlps/lessons/11andersonville/11images/11img2bh.jpg" TargetMode="External"/><Relationship Id="rId18" Type="http://schemas.openxmlformats.org/officeDocument/2006/relationships/image" Target="media/image8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archives.gov/research/military/civil-war/photos/images/civil-war-072.jpg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://en.wikipedia.org/wiki/File:DorenceAtwaterProfile1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hyperlink" Target="http://www.freeplaymusic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en.wikipedia.org/wiki/File:Andersonville_birdseye_ransom.jpg" TargetMode="External"/><Relationship Id="rId5" Type="http://schemas.openxmlformats.org/officeDocument/2006/relationships/hyperlink" Target="http://en.wikipedia.org/wiki/File:AndersonvilleCemetary.JPG" TargetMode="External"/><Relationship Id="rId15" Type="http://schemas.openxmlformats.org/officeDocument/2006/relationships/hyperlink" Target="http://www.archives.gov/research/military/civil-war/photos/194.html" TargetMode="External"/><Relationship Id="rId10" Type="http://schemas.openxmlformats.org/officeDocument/2006/relationships/image" Target="media/image4.jpeg"/><Relationship Id="rId19" Type="http://schemas.openxmlformats.org/officeDocument/2006/relationships/hyperlink" Target="audio/Day%20Dreamer.mp3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lcweb2.loc.gov/service/pnp/cph/3g00000/3g01000/3g01700/3g01761r.jpg" TargetMode="External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Kaia</dc:creator>
  <cp:lastModifiedBy>Kaia</cp:lastModifiedBy>
  <cp:revision>10</cp:revision>
  <dcterms:created xsi:type="dcterms:W3CDTF">2011-06-22T00:51:00Z</dcterms:created>
  <dcterms:modified xsi:type="dcterms:W3CDTF">2011-06-24T03:46:00Z</dcterms:modified>
</cp:coreProperties>
</file>